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B" w:rsidRDefault="00706227">
      <w:r w:rsidRPr="00706227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3.75pt;margin-top:-19.95pt;width:189.6pt;height:107.25pt;z-index:251664384" stroked="f">
            <v:textbox style="mso-next-textbox:#_x0000_s1030">
              <w:txbxContent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РОССИЯ ФЕДЕРАЦИЯЗЫ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АЛТАЙ РЕСПУБЛИКА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ШАБАЛИН АЙМАК</w:t>
                  </w:r>
                </w:p>
                <w:p w:rsidR="00B0428B" w:rsidRPr="002E6EF7" w:rsidRDefault="00B660DC" w:rsidP="00B0428B">
                  <w:pPr>
                    <w:ind w:firstLine="180"/>
                    <w:jc w:val="center"/>
                  </w:pPr>
                  <w:proofErr w:type="gramStart"/>
                  <w:r>
                    <w:rPr>
                      <w:lang w:val="en-US"/>
                    </w:rPr>
                    <w:t>J</w:t>
                  </w:r>
                  <w:proofErr w:type="spellStart"/>
                  <w:r>
                    <w:t>ектиек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</w:t>
                  </w:r>
                  <w:r w:rsidR="00B0428B" w:rsidRPr="002E6EF7">
                    <w:rPr>
                      <w:lang w:val="en-US"/>
                    </w:rPr>
                    <w:t>j</w:t>
                  </w:r>
                  <w:proofErr w:type="spellStart"/>
                  <w:r w:rsidR="00B0428B" w:rsidRPr="002E6EF7">
                    <w:t>урт</w:t>
                  </w:r>
                  <w:proofErr w:type="spellEnd"/>
                  <w:proofErr w:type="gramEnd"/>
                  <w:r w:rsidR="00B0428B" w:rsidRPr="002E6EF7">
                    <w:t xml:space="preserve"> поселение  </w:t>
                  </w:r>
                  <w:proofErr w:type="spellStart"/>
                  <w:r w:rsidR="00B0428B" w:rsidRPr="002E6EF7">
                    <w:t>администрациязы</w:t>
                  </w:r>
                  <w:proofErr w:type="spellEnd"/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 xml:space="preserve">муниципал </w:t>
                  </w:r>
                  <w:proofErr w:type="spellStart"/>
                  <w:r w:rsidRPr="002E6EF7">
                    <w:t>тозолгозин</w:t>
                  </w:r>
                  <w:proofErr w:type="spellEnd"/>
                </w:p>
              </w:txbxContent>
            </v:textbox>
          </v:shape>
        </w:pict>
      </w:r>
      <w:r w:rsidR="007B6ED0">
        <w:rPr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-262890</wp:posOffset>
            </wp:positionV>
            <wp:extent cx="930910" cy="1038225"/>
            <wp:effectExtent l="19050" t="0" r="254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227">
        <w:rPr>
          <w:noProof/>
          <w:sz w:val="27"/>
          <w:szCs w:val="27"/>
        </w:rPr>
        <w:pict>
          <v:shape id="_x0000_s1029" type="#_x0000_t202" style="position:absolute;margin-left:-36.75pt;margin-top:-24.6pt;width:177.25pt;height:121.65pt;z-index:251663360;mso-position-horizontal-relative:text;mso-position-vertical-relative:text" stroked="f">
            <v:textbox style="mso-next-textbox:#_x0000_s1029">
              <w:txbxContent>
                <w:p w:rsidR="00B0428B" w:rsidRPr="002E6EF7" w:rsidRDefault="00B0428B" w:rsidP="00B0428B">
                  <w:pPr>
                    <w:jc w:val="center"/>
                  </w:pPr>
                  <w:r w:rsidRPr="002E6EF7">
                    <w:t>РОССИЙСКАЯ ФЕДЕРАЦИЯ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РЕСПУБЛИКА АЛТАЙ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ШЕБАЛИНСКИЙ РАЙОН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Сельская администрация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Муниципальное образование</w:t>
                  </w:r>
                </w:p>
                <w:p w:rsidR="00B0428B" w:rsidRPr="002E6EF7" w:rsidRDefault="00B660DC" w:rsidP="00B0428B">
                  <w:pPr>
                    <w:jc w:val="center"/>
                  </w:pPr>
                  <w:proofErr w:type="spellStart"/>
                  <w:r>
                    <w:t>Дъектиекское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сельское поселение</w:t>
                  </w:r>
                </w:p>
                <w:p w:rsidR="00B0428B" w:rsidRDefault="00B0428B" w:rsidP="00B0428B"/>
              </w:txbxContent>
            </v:textbox>
          </v:shape>
        </w:pict>
      </w:r>
    </w:p>
    <w:p w:rsidR="00B0428B" w:rsidRDefault="00B0428B"/>
    <w:p w:rsidR="00B0428B" w:rsidRPr="004261CB" w:rsidRDefault="00B0428B" w:rsidP="00B042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0428B" w:rsidRDefault="00B0428B" w:rsidP="00B0428B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B0428B" w:rsidRPr="002E6EF7" w:rsidRDefault="00B0428B" w:rsidP="00B0428B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iCs/>
          <w:spacing w:val="-1"/>
          <w:sz w:val="28"/>
          <w:szCs w:val="28"/>
        </w:rPr>
      </w:pPr>
      <w:r w:rsidRPr="002E6EF7">
        <w:rPr>
          <w:iCs/>
          <w:spacing w:val="-1"/>
          <w:sz w:val="28"/>
          <w:szCs w:val="28"/>
        </w:rPr>
        <w:t>ПОС</w:t>
      </w:r>
      <w:r>
        <w:rPr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iCs/>
          <w:spacing w:val="-1"/>
          <w:sz w:val="28"/>
          <w:szCs w:val="28"/>
        </w:rPr>
        <w:t xml:space="preserve">   </w:t>
      </w:r>
      <w:r w:rsidRPr="002E6EF7">
        <w:rPr>
          <w:sz w:val="28"/>
          <w:szCs w:val="28"/>
        </w:rPr>
        <w:t xml:space="preserve">с. </w:t>
      </w:r>
      <w:proofErr w:type="spellStart"/>
      <w:r w:rsidR="00B660DC">
        <w:rPr>
          <w:sz w:val="28"/>
          <w:szCs w:val="28"/>
        </w:rPr>
        <w:t>Дъектиек</w:t>
      </w:r>
      <w:proofErr w:type="spellEnd"/>
      <w:r w:rsidRPr="002E6EF7">
        <w:rPr>
          <w:sz w:val="28"/>
          <w:szCs w:val="28"/>
        </w:rPr>
        <w:t xml:space="preserve">   </w:t>
      </w:r>
      <w:r>
        <w:rPr>
          <w:iCs/>
          <w:spacing w:val="-1"/>
          <w:sz w:val="28"/>
          <w:szCs w:val="28"/>
        </w:rPr>
        <w:t xml:space="preserve">              </w:t>
      </w:r>
      <w:r w:rsidRPr="002E6EF7">
        <w:rPr>
          <w:iCs/>
          <w:spacing w:val="-1"/>
          <w:sz w:val="28"/>
          <w:szCs w:val="28"/>
        </w:rPr>
        <w:t xml:space="preserve">          </w:t>
      </w:r>
      <w:r w:rsidR="00AC0B1B">
        <w:rPr>
          <w:iCs/>
          <w:spacing w:val="-1"/>
          <w:sz w:val="28"/>
          <w:szCs w:val="28"/>
        </w:rPr>
        <w:t xml:space="preserve">   </w:t>
      </w:r>
      <w:r w:rsidR="00206756">
        <w:rPr>
          <w:iCs/>
          <w:spacing w:val="-1"/>
          <w:sz w:val="28"/>
          <w:szCs w:val="28"/>
        </w:rPr>
        <w:t xml:space="preserve"> </w:t>
      </w:r>
      <w:r w:rsidRPr="002E6EF7">
        <w:rPr>
          <w:iCs/>
          <w:spacing w:val="-1"/>
          <w:sz w:val="28"/>
          <w:szCs w:val="28"/>
        </w:rPr>
        <w:t xml:space="preserve"> </w:t>
      </w:r>
      <w:proofErr w:type="gramStart"/>
      <w:r w:rsidRPr="002E6EF7">
        <w:rPr>
          <w:iCs/>
          <w:spacing w:val="-1"/>
          <w:sz w:val="28"/>
          <w:szCs w:val="28"/>
          <w:lang w:val="en-US"/>
        </w:rPr>
        <w:t>J</w:t>
      </w:r>
      <w:proofErr w:type="gramEnd"/>
      <w:r w:rsidRPr="002E6EF7">
        <w:rPr>
          <w:iCs/>
          <w:spacing w:val="-1"/>
          <w:sz w:val="28"/>
          <w:szCs w:val="28"/>
        </w:rPr>
        <w:t>ОП</w:t>
      </w:r>
    </w:p>
    <w:p w:rsidR="00206756" w:rsidRDefault="00206756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</w:t>
      </w:r>
    </w:p>
    <w:p w:rsidR="00B0428B" w:rsidRDefault="00B0428B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от </w:t>
      </w:r>
      <w:r w:rsidR="007626CE">
        <w:rPr>
          <w:iCs/>
          <w:spacing w:val="-1"/>
          <w:sz w:val="28"/>
          <w:szCs w:val="28"/>
        </w:rPr>
        <w:t>«10</w:t>
      </w:r>
      <w:r w:rsidR="00AC0B1B">
        <w:rPr>
          <w:iCs/>
          <w:spacing w:val="-1"/>
          <w:sz w:val="28"/>
          <w:szCs w:val="28"/>
        </w:rPr>
        <w:t>»</w:t>
      </w:r>
      <w:r w:rsidRPr="002E6EF7">
        <w:rPr>
          <w:iCs/>
          <w:spacing w:val="-1"/>
          <w:sz w:val="28"/>
          <w:szCs w:val="28"/>
        </w:rPr>
        <w:t xml:space="preserve"> </w:t>
      </w:r>
      <w:r w:rsidR="007068CB">
        <w:rPr>
          <w:iCs/>
          <w:spacing w:val="-1"/>
          <w:sz w:val="28"/>
          <w:szCs w:val="28"/>
        </w:rPr>
        <w:t>марта</w:t>
      </w:r>
      <w:r w:rsidR="00206756">
        <w:rPr>
          <w:iCs/>
          <w:spacing w:val="-1"/>
          <w:sz w:val="28"/>
          <w:szCs w:val="28"/>
        </w:rPr>
        <w:t xml:space="preserve">  2021 года</w:t>
      </w:r>
      <w:r w:rsidRPr="002E6EF7">
        <w:rPr>
          <w:iCs/>
          <w:spacing w:val="-1"/>
          <w:sz w:val="28"/>
          <w:szCs w:val="28"/>
        </w:rPr>
        <w:t xml:space="preserve">                                         </w:t>
      </w:r>
      <w:r w:rsidR="00206756">
        <w:rPr>
          <w:iCs/>
          <w:spacing w:val="-1"/>
          <w:sz w:val="28"/>
          <w:szCs w:val="28"/>
        </w:rPr>
        <w:t xml:space="preserve"> </w:t>
      </w:r>
      <w:r w:rsidR="00233BD0">
        <w:rPr>
          <w:iCs/>
          <w:spacing w:val="-1"/>
          <w:sz w:val="28"/>
          <w:szCs w:val="28"/>
        </w:rPr>
        <w:t xml:space="preserve">                  </w:t>
      </w:r>
      <w:r w:rsidR="00AC0B1B">
        <w:rPr>
          <w:iCs/>
          <w:spacing w:val="-1"/>
          <w:sz w:val="28"/>
          <w:szCs w:val="28"/>
        </w:rPr>
        <w:t xml:space="preserve"> </w:t>
      </w:r>
      <w:r w:rsidR="007068CB">
        <w:rPr>
          <w:iCs/>
          <w:spacing w:val="-1"/>
          <w:sz w:val="28"/>
          <w:szCs w:val="28"/>
        </w:rPr>
        <w:t xml:space="preserve">        </w:t>
      </w:r>
      <w:r w:rsidR="00AC0B1B">
        <w:rPr>
          <w:iCs/>
          <w:spacing w:val="-1"/>
          <w:sz w:val="28"/>
          <w:szCs w:val="28"/>
        </w:rPr>
        <w:t xml:space="preserve"> № </w:t>
      </w:r>
      <w:r w:rsidR="004A1239">
        <w:rPr>
          <w:iCs/>
          <w:spacing w:val="-1"/>
          <w:sz w:val="28"/>
          <w:szCs w:val="28"/>
        </w:rPr>
        <w:t>08</w:t>
      </w:r>
      <w:r w:rsidRPr="002E6EF7">
        <w:rPr>
          <w:iCs/>
          <w:spacing w:val="-1"/>
          <w:sz w:val="28"/>
          <w:szCs w:val="28"/>
        </w:rPr>
        <w:t xml:space="preserve">     </w:t>
      </w:r>
    </w:p>
    <w:p w:rsidR="00B0428B" w:rsidRDefault="00B0428B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</w:p>
    <w:p w:rsidR="004A1239" w:rsidRPr="006F4545" w:rsidRDefault="004A1239" w:rsidP="004A1239">
      <w:pPr>
        <w:jc w:val="center"/>
        <w:rPr>
          <w:b/>
          <w:sz w:val="28"/>
          <w:szCs w:val="28"/>
        </w:rPr>
      </w:pPr>
      <w:r w:rsidRPr="006F454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нормативно-правовых актов Главы</w:t>
      </w:r>
      <w:r w:rsidRPr="006F4545">
        <w:rPr>
          <w:b/>
          <w:sz w:val="28"/>
          <w:szCs w:val="28"/>
        </w:rPr>
        <w:t xml:space="preserve"> МО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Дъектиекское</w:t>
      </w:r>
      <w:proofErr w:type="spellEnd"/>
      <w:r>
        <w:rPr>
          <w:b/>
          <w:sz w:val="28"/>
          <w:szCs w:val="28"/>
        </w:rPr>
        <w:t xml:space="preserve"> сельское поселение, администрации МО </w:t>
      </w:r>
      <w:proofErr w:type="spellStart"/>
      <w:r>
        <w:rPr>
          <w:b/>
          <w:sz w:val="28"/>
          <w:szCs w:val="28"/>
        </w:rPr>
        <w:t>Дъектиекское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A1239" w:rsidRPr="006F4545" w:rsidRDefault="004A1239" w:rsidP="004A1239">
      <w:pPr>
        <w:jc w:val="center"/>
        <w:rPr>
          <w:b/>
          <w:sz w:val="28"/>
          <w:szCs w:val="28"/>
        </w:rPr>
      </w:pPr>
    </w:p>
    <w:p w:rsidR="004A1239" w:rsidRPr="006F4545" w:rsidRDefault="004A1239" w:rsidP="004A1239">
      <w:pPr>
        <w:ind w:firstLine="708"/>
        <w:jc w:val="both"/>
        <w:rPr>
          <w:sz w:val="28"/>
          <w:szCs w:val="28"/>
        </w:rPr>
      </w:pPr>
      <w:proofErr w:type="gramStart"/>
      <w:r w:rsidRPr="006F4545">
        <w:rPr>
          <w:sz w:val="28"/>
          <w:szCs w:val="28"/>
        </w:rPr>
        <w:t>В соответствии с Федеральным законом от 25.12.2008 N 273-ФЗ "О противодействии коррупции",</w:t>
      </w:r>
      <w:r w:rsidRPr="003C2C75">
        <w:t xml:space="preserve"> </w:t>
      </w:r>
      <w:r>
        <w:rPr>
          <w:sz w:val="28"/>
          <w:szCs w:val="28"/>
        </w:rPr>
        <w:t>Федеральным</w:t>
      </w:r>
      <w:r w:rsidRPr="003C2C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C2C75">
        <w:rPr>
          <w:sz w:val="28"/>
          <w:szCs w:val="28"/>
        </w:rPr>
        <w:t xml:space="preserve"> от 17.07.2009 N 172-ФЗ "Об </w:t>
      </w:r>
      <w:proofErr w:type="spellStart"/>
      <w:r w:rsidRPr="003C2C75">
        <w:rPr>
          <w:sz w:val="28"/>
          <w:szCs w:val="28"/>
        </w:rPr>
        <w:t>антикоррупционной</w:t>
      </w:r>
      <w:proofErr w:type="spellEnd"/>
      <w:r w:rsidRPr="003C2C75">
        <w:rPr>
          <w:sz w:val="28"/>
          <w:szCs w:val="28"/>
        </w:rPr>
        <w:t xml:space="preserve"> экспертизе нормативных правовых актов и проектов нормативных правовых актов"</w:t>
      </w:r>
      <w:r>
        <w:rPr>
          <w:sz w:val="28"/>
          <w:szCs w:val="28"/>
        </w:rPr>
        <w:t>,</w:t>
      </w:r>
      <w:r w:rsidRPr="006F4545">
        <w:rPr>
          <w:sz w:val="28"/>
          <w:szCs w:val="28"/>
        </w:rPr>
        <w:t xml:space="preserve"> </w:t>
      </w:r>
      <w:r w:rsidRPr="003C2C7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C2C75">
        <w:rPr>
          <w:sz w:val="28"/>
          <w:szCs w:val="28"/>
        </w:rPr>
        <w:t xml:space="preserve"> Республики Алтай от 05.03.2009 N 1-РЗ  "О противодействии коррупции в Республике Алтай"</w:t>
      </w:r>
      <w:r>
        <w:rPr>
          <w:sz w:val="28"/>
          <w:szCs w:val="28"/>
        </w:rPr>
        <w:t>,</w:t>
      </w:r>
      <w:r w:rsidRPr="006F4545">
        <w:rPr>
          <w:sz w:val="28"/>
          <w:szCs w:val="28"/>
        </w:rPr>
        <w:t xml:space="preserve"> </w:t>
      </w:r>
      <w:r w:rsidRPr="003C2C7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C2C75">
        <w:rPr>
          <w:sz w:val="28"/>
          <w:szCs w:val="28"/>
        </w:rPr>
        <w:t xml:space="preserve"> Правительства Республики Алтай от 24.06.2010 N 125 "Об утверждении Порядка проведения </w:t>
      </w:r>
      <w:proofErr w:type="spellStart"/>
      <w:r w:rsidRPr="003C2C75">
        <w:rPr>
          <w:sz w:val="28"/>
          <w:szCs w:val="28"/>
        </w:rPr>
        <w:t>антикоррупционной</w:t>
      </w:r>
      <w:proofErr w:type="spellEnd"/>
      <w:r w:rsidRPr="003C2C75">
        <w:rPr>
          <w:sz w:val="28"/>
          <w:szCs w:val="28"/>
        </w:rPr>
        <w:t xml:space="preserve"> экспертизы нормативных правовых актов Главы</w:t>
      </w:r>
      <w:proofErr w:type="gramEnd"/>
      <w:r w:rsidRPr="003C2C75">
        <w:rPr>
          <w:sz w:val="28"/>
          <w:szCs w:val="28"/>
        </w:rPr>
        <w:t xml:space="preserve">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и признании утратившими силу некоторых постановлений Правительства Республики Алтай"</w:t>
      </w:r>
      <w:r w:rsidRPr="006F4545">
        <w:rPr>
          <w:sz w:val="28"/>
          <w:szCs w:val="28"/>
        </w:rPr>
        <w:t>, Уставом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F4545">
        <w:rPr>
          <w:sz w:val="28"/>
          <w:szCs w:val="28"/>
        </w:rPr>
        <w:t>,</w:t>
      </w:r>
    </w:p>
    <w:p w:rsidR="004A1239" w:rsidRPr="006F4545" w:rsidRDefault="004A1239" w:rsidP="004A6444">
      <w:pPr>
        <w:rPr>
          <w:sz w:val="28"/>
          <w:szCs w:val="28"/>
        </w:rPr>
      </w:pPr>
      <w:r w:rsidRPr="006F4545">
        <w:rPr>
          <w:sz w:val="28"/>
          <w:szCs w:val="28"/>
        </w:rPr>
        <w:t>постановляю:</w:t>
      </w:r>
    </w:p>
    <w:p w:rsidR="004A1239" w:rsidRDefault="004A1239" w:rsidP="004A12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</w:t>
      </w:r>
      <w:r w:rsidRPr="003C2C75">
        <w:rPr>
          <w:sz w:val="28"/>
          <w:szCs w:val="28"/>
        </w:rPr>
        <w:t xml:space="preserve"> проведения </w:t>
      </w:r>
      <w:proofErr w:type="spellStart"/>
      <w:r w:rsidRPr="003C2C75">
        <w:rPr>
          <w:sz w:val="28"/>
          <w:szCs w:val="28"/>
        </w:rPr>
        <w:t>антикоррупционной</w:t>
      </w:r>
      <w:proofErr w:type="spellEnd"/>
      <w:r w:rsidRPr="003C2C75">
        <w:rPr>
          <w:sz w:val="28"/>
          <w:szCs w:val="28"/>
        </w:rPr>
        <w:t xml:space="preserve"> экспертизы нормативно-правовых актов Главы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3C2C75">
        <w:rPr>
          <w:sz w:val="28"/>
          <w:szCs w:val="28"/>
        </w:rPr>
        <w:t xml:space="preserve">, администрации МО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F4545">
        <w:rPr>
          <w:sz w:val="28"/>
          <w:szCs w:val="28"/>
        </w:rPr>
        <w:t xml:space="preserve"> (Приложение 1);</w:t>
      </w:r>
    </w:p>
    <w:p w:rsidR="004A1239" w:rsidRDefault="004A1239" w:rsidP="004A12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E2146E">
        <w:rPr>
          <w:sz w:val="28"/>
          <w:szCs w:val="28"/>
        </w:rPr>
        <w:t>с даты</w:t>
      </w:r>
      <w:proofErr w:type="gramEnd"/>
      <w:r w:rsidRPr="00E2146E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подписания.</w:t>
      </w:r>
    </w:p>
    <w:p w:rsidR="004A1239" w:rsidRPr="00E2146E" w:rsidRDefault="004A1239" w:rsidP="004A12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Обнародовать настоящее постановление на специальном информационном стенде Администрации муниципального образования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4A1239" w:rsidRPr="006F4545" w:rsidRDefault="004A1239" w:rsidP="004A1239">
      <w:pPr>
        <w:pStyle w:val="a3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Опубликовать постановление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6F4545">
        <w:rPr>
          <w:sz w:val="28"/>
          <w:szCs w:val="28"/>
        </w:rPr>
        <w:t>в информационно - телекоммуникационной сети «Интернет».</w:t>
      </w:r>
    </w:p>
    <w:p w:rsidR="004A1239" w:rsidRPr="006F4545" w:rsidRDefault="004A1239" w:rsidP="004A1239">
      <w:pPr>
        <w:pStyle w:val="a3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proofErr w:type="gramStart"/>
      <w:r w:rsidRPr="006F4545">
        <w:rPr>
          <w:sz w:val="28"/>
          <w:szCs w:val="28"/>
        </w:rPr>
        <w:t>Контроль за</w:t>
      </w:r>
      <w:proofErr w:type="gramEnd"/>
      <w:r w:rsidRPr="006F45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1239" w:rsidRDefault="004A1239" w:rsidP="004A12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4A6444" w:rsidRDefault="004A1239" w:rsidP="004A64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Дъектиекское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                           </w:t>
      </w:r>
      <w:r w:rsidR="004A6444">
        <w:rPr>
          <w:rFonts w:ascii="Times New Roman" w:hAnsi="Times New Roman" w:cs="Times New Roman"/>
          <w:b w:val="0"/>
          <w:sz w:val="28"/>
          <w:szCs w:val="28"/>
        </w:rPr>
        <w:t xml:space="preserve">                     В.В. </w:t>
      </w:r>
      <w:proofErr w:type="spellStart"/>
      <w:r w:rsidR="004A6444">
        <w:rPr>
          <w:rFonts w:ascii="Times New Roman" w:hAnsi="Times New Roman" w:cs="Times New Roman"/>
          <w:b w:val="0"/>
          <w:sz w:val="28"/>
          <w:szCs w:val="28"/>
        </w:rPr>
        <w:t>Алматов</w:t>
      </w:r>
      <w:proofErr w:type="spellEnd"/>
    </w:p>
    <w:p w:rsidR="004A1239" w:rsidRDefault="004A1239" w:rsidP="004A12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A1239" w:rsidRDefault="004A1239" w:rsidP="004A12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F4545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4A1239" w:rsidRDefault="004A1239" w:rsidP="004A12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Главы </w:t>
      </w:r>
    </w:p>
    <w:p w:rsidR="004A1239" w:rsidRDefault="004A1239" w:rsidP="004A12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Дъектиекское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4A1239" w:rsidRPr="006F4545" w:rsidRDefault="007626CE" w:rsidP="004A12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 08  от «10</w:t>
      </w:r>
      <w:r w:rsidR="004A1239">
        <w:rPr>
          <w:rFonts w:ascii="Times New Roman" w:hAnsi="Times New Roman" w:cs="Times New Roman"/>
          <w:b w:val="0"/>
          <w:sz w:val="28"/>
          <w:szCs w:val="28"/>
        </w:rPr>
        <w:t>» марта  2021 г.</w:t>
      </w:r>
    </w:p>
    <w:p w:rsidR="004A1239" w:rsidRDefault="004A1239" w:rsidP="004A123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A1239" w:rsidRPr="00E2146E" w:rsidRDefault="004A1239" w:rsidP="004A1239">
      <w:pPr>
        <w:jc w:val="center"/>
        <w:rPr>
          <w:b/>
          <w:sz w:val="28"/>
          <w:szCs w:val="28"/>
        </w:rPr>
      </w:pPr>
      <w:r w:rsidRPr="00E2146E">
        <w:rPr>
          <w:b/>
          <w:sz w:val="28"/>
          <w:szCs w:val="28"/>
        </w:rPr>
        <w:t xml:space="preserve">ПОРЯДОК </w:t>
      </w:r>
    </w:p>
    <w:p w:rsidR="004A1239" w:rsidRPr="00E2146E" w:rsidRDefault="004A1239" w:rsidP="004A1239">
      <w:pPr>
        <w:jc w:val="center"/>
        <w:rPr>
          <w:b/>
          <w:sz w:val="28"/>
          <w:szCs w:val="28"/>
        </w:rPr>
      </w:pPr>
      <w:r w:rsidRPr="00E2146E">
        <w:rPr>
          <w:b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r>
        <w:rPr>
          <w:b/>
          <w:sz w:val="28"/>
          <w:szCs w:val="28"/>
        </w:rPr>
        <w:t>ДЪЕКТИЕКСКОЕ СЕЛЬСКОЕ ПОСЕЛЕНИЕ</w:t>
      </w:r>
    </w:p>
    <w:p w:rsidR="004A1239" w:rsidRPr="00E2146E" w:rsidRDefault="004A1239" w:rsidP="004A1239">
      <w:pPr>
        <w:ind w:firstLine="708"/>
        <w:jc w:val="center"/>
        <w:rPr>
          <w:sz w:val="28"/>
          <w:szCs w:val="28"/>
        </w:rPr>
      </w:pPr>
      <w:r w:rsidRPr="00E2146E">
        <w:rPr>
          <w:sz w:val="28"/>
          <w:szCs w:val="28"/>
        </w:rPr>
        <w:t>1. ОБЩИЕ ПОЛОЖЕНИЯ</w:t>
      </w:r>
    </w:p>
    <w:p w:rsidR="004A1239" w:rsidRPr="00E2146E" w:rsidRDefault="004A1239" w:rsidP="004A1239">
      <w:pPr>
        <w:ind w:firstLine="708"/>
        <w:jc w:val="center"/>
        <w:rPr>
          <w:sz w:val="28"/>
          <w:szCs w:val="28"/>
        </w:rPr>
      </w:pP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1.1.</w:t>
      </w:r>
      <w:r w:rsidRPr="00E2146E">
        <w:rPr>
          <w:sz w:val="28"/>
          <w:szCs w:val="28"/>
        </w:rPr>
        <w:tab/>
      </w:r>
      <w:proofErr w:type="gramStart"/>
      <w:r w:rsidRPr="00E2146E">
        <w:rPr>
          <w:sz w:val="28"/>
          <w:szCs w:val="28"/>
        </w:rPr>
        <w:t xml:space="preserve">Порядок проведения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>
        <w:rPr>
          <w:sz w:val="28"/>
          <w:szCs w:val="28"/>
        </w:rPr>
        <w:t>Дъектиекскское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E2146E">
        <w:rPr>
          <w:sz w:val="28"/>
          <w:szCs w:val="28"/>
        </w:rPr>
        <w:t xml:space="preserve"> (далее - Порядок) устанавливает правила проведения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 xml:space="preserve"> (далее - МНПА) в целях выявления в них </w:t>
      </w:r>
      <w:proofErr w:type="spellStart"/>
      <w:r w:rsidRPr="00E2146E">
        <w:rPr>
          <w:sz w:val="28"/>
          <w:szCs w:val="28"/>
        </w:rPr>
        <w:t>коррупциногенных</w:t>
      </w:r>
      <w:proofErr w:type="spellEnd"/>
      <w:r w:rsidRPr="00E2146E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1.2. </w:t>
      </w:r>
      <w:r w:rsidRPr="00E2146E">
        <w:rPr>
          <w:sz w:val="28"/>
          <w:szCs w:val="28"/>
        </w:rPr>
        <w:tab/>
        <w:t xml:space="preserve">Правовую основу работы по проведению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МНПА составляют: </w:t>
      </w:r>
      <w:proofErr w:type="gramStart"/>
      <w:r w:rsidRPr="00E2146E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Федерации», Федеральный закон</w:t>
      </w:r>
      <w:r>
        <w:rPr>
          <w:sz w:val="28"/>
          <w:szCs w:val="28"/>
        </w:rPr>
        <w:t xml:space="preserve"> </w:t>
      </w:r>
      <w:r w:rsidRPr="00E2146E">
        <w:rPr>
          <w:sz w:val="28"/>
          <w:szCs w:val="28"/>
        </w:rPr>
        <w:t xml:space="preserve"> от 25.12.2008 № 273-ФЗ «О противодействии коррупции», Федеральный закон </w:t>
      </w:r>
      <w:r>
        <w:rPr>
          <w:sz w:val="28"/>
          <w:szCs w:val="28"/>
        </w:rPr>
        <w:t> </w:t>
      </w:r>
      <w:r w:rsidRPr="00E2146E">
        <w:rPr>
          <w:sz w:val="28"/>
          <w:szCs w:val="28"/>
        </w:rPr>
        <w:t xml:space="preserve">    от 17.07.2009 № 172-ФЗ «Об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 Правительства Российской Федерации от 26.02.2010 № 96 «Об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экспертизе нормативных правовых актов и проектов нормативных правовых актов»,  </w:t>
      </w:r>
      <w:r>
        <w:rPr>
          <w:sz w:val="28"/>
          <w:szCs w:val="28"/>
        </w:rPr>
        <w:t> </w:t>
      </w:r>
      <w:r w:rsidRPr="00E2146E">
        <w:rPr>
          <w:sz w:val="28"/>
          <w:szCs w:val="28"/>
        </w:rPr>
        <w:t xml:space="preserve"> настоящий Порядок.</w:t>
      </w:r>
      <w:proofErr w:type="gramEnd"/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1.3.</w:t>
      </w:r>
      <w:r w:rsidRPr="00E2146E">
        <w:rPr>
          <w:sz w:val="28"/>
          <w:szCs w:val="28"/>
        </w:rPr>
        <w:tab/>
        <w:t> </w:t>
      </w:r>
      <w:proofErr w:type="spellStart"/>
      <w:r w:rsidRPr="00E2146E">
        <w:rPr>
          <w:sz w:val="28"/>
          <w:szCs w:val="28"/>
        </w:rPr>
        <w:t>Антикоррупционная</w:t>
      </w:r>
      <w:proofErr w:type="spellEnd"/>
      <w:r w:rsidRPr="00E2146E">
        <w:rPr>
          <w:sz w:val="28"/>
          <w:szCs w:val="28"/>
        </w:rPr>
        <w:t xml:space="preserve"> экспертиза МНПА - это деятельность, направленная  на выявление в текстах МНПА положений, способствующих созданию условий </w:t>
      </w:r>
      <w:r>
        <w:rPr>
          <w:sz w:val="28"/>
          <w:szCs w:val="28"/>
        </w:rPr>
        <w:t xml:space="preserve"> </w:t>
      </w:r>
      <w:r w:rsidRPr="00E2146E">
        <w:rPr>
          <w:sz w:val="28"/>
          <w:szCs w:val="28"/>
        </w:rPr>
        <w:t xml:space="preserve">   для возникновения </w:t>
      </w:r>
      <w:proofErr w:type="spellStart"/>
      <w:r w:rsidRPr="00E2146E">
        <w:rPr>
          <w:sz w:val="28"/>
          <w:szCs w:val="28"/>
        </w:rPr>
        <w:t>коррупциогенных</w:t>
      </w:r>
      <w:proofErr w:type="spellEnd"/>
      <w:r w:rsidRPr="00E2146E">
        <w:rPr>
          <w:sz w:val="28"/>
          <w:szCs w:val="28"/>
        </w:rPr>
        <w:t xml:space="preserve"> факторов, оценку степени их </w:t>
      </w:r>
      <w:proofErr w:type="spellStart"/>
      <w:r w:rsidRPr="00E2146E">
        <w:rPr>
          <w:sz w:val="28"/>
          <w:szCs w:val="28"/>
        </w:rPr>
        <w:t>коррупциогенности</w:t>
      </w:r>
      <w:proofErr w:type="spellEnd"/>
      <w:r w:rsidRPr="00E2146E">
        <w:rPr>
          <w:sz w:val="28"/>
          <w:szCs w:val="28"/>
        </w:rPr>
        <w:t>, разработку рекомендаций, направленных на устранение таких факторов.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1.4.</w:t>
      </w:r>
      <w:r w:rsidRPr="00E2146E">
        <w:rPr>
          <w:sz w:val="28"/>
          <w:szCs w:val="28"/>
        </w:rPr>
        <w:tab/>
        <w:t> </w:t>
      </w:r>
      <w:proofErr w:type="spellStart"/>
      <w:r w:rsidRPr="00E2146E">
        <w:rPr>
          <w:sz w:val="28"/>
          <w:szCs w:val="28"/>
        </w:rPr>
        <w:t>Антикоррупционная</w:t>
      </w:r>
      <w:proofErr w:type="spellEnd"/>
      <w:r w:rsidRPr="00E2146E">
        <w:rPr>
          <w:sz w:val="28"/>
          <w:szCs w:val="28"/>
        </w:rPr>
        <w:t xml:space="preserve"> экспертиза МНПА осуществляется в соответствии </w:t>
      </w:r>
      <w:r>
        <w:rPr>
          <w:sz w:val="28"/>
          <w:szCs w:val="28"/>
        </w:rPr>
        <w:t> </w:t>
      </w:r>
      <w:r w:rsidRPr="00E2146E">
        <w:rPr>
          <w:sz w:val="28"/>
          <w:szCs w:val="28"/>
        </w:rPr>
        <w:t xml:space="preserve"> с методикой проведения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нормативных правовых актов  </w:t>
      </w:r>
      <w:r>
        <w:rPr>
          <w:sz w:val="28"/>
          <w:szCs w:val="28"/>
        </w:rPr>
        <w:t> </w:t>
      </w:r>
      <w:r w:rsidRPr="00E2146E">
        <w:rPr>
          <w:sz w:val="28"/>
          <w:szCs w:val="28"/>
        </w:rPr>
        <w:t xml:space="preserve">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lastRenderedPageBreak/>
        <w:t>1.5. </w:t>
      </w:r>
      <w:r w:rsidRPr="00E2146E">
        <w:rPr>
          <w:sz w:val="28"/>
          <w:szCs w:val="28"/>
        </w:rPr>
        <w:tab/>
        <w:t xml:space="preserve">Не проводится </w:t>
      </w:r>
      <w:proofErr w:type="spellStart"/>
      <w:r w:rsidRPr="00E2146E">
        <w:rPr>
          <w:sz w:val="28"/>
          <w:szCs w:val="28"/>
        </w:rPr>
        <w:t>антикоррупционная</w:t>
      </w:r>
      <w:proofErr w:type="spellEnd"/>
      <w:r w:rsidRPr="00E2146E">
        <w:rPr>
          <w:sz w:val="28"/>
          <w:szCs w:val="28"/>
        </w:rPr>
        <w:t xml:space="preserve"> экспертиза </w:t>
      </w:r>
      <w:proofErr w:type="gramStart"/>
      <w:r w:rsidRPr="00E2146E">
        <w:rPr>
          <w:sz w:val="28"/>
          <w:szCs w:val="28"/>
        </w:rPr>
        <w:t>отмененных</w:t>
      </w:r>
      <w:proofErr w:type="gramEnd"/>
      <w:r w:rsidRPr="00E2146E">
        <w:rPr>
          <w:sz w:val="28"/>
          <w:szCs w:val="28"/>
        </w:rPr>
        <w:t xml:space="preserve"> или признанных утратившими силу МНПА.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1.6</w:t>
      </w:r>
      <w:proofErr w:type="gramStart"/>
      <w:r w:rsidRPr="00E2146E">
        <w:rPr>
          <w:sz w:val="28"/>
          <w:szCs w:val="28"/>
        </w:rPr>
        <w:t xml:space="preserve"> П</w:t>
      </w:r>
      <w:proofErr w:type="gramEnd"/>
      <w:r w:rsidRPr="00E2146E">
        <w:rPr>
          <w:sz w:val="28"/>
          <w:szCs w:val="28"/>
        </w:rPr>
        <w:t xml:space="preserve">ри проведении экспертизы проекта МНПА, отменяющего другой МНПА, оценивается возможность возникновения пробелов в правовом регулировании   </w:t>
      </w:r>
      <w:r>
        <w:rPr>
          <w:sz w:val="28"/>
          <w:szCs w:val="28"/>
        </w:rPr>
        <w:t> </w:t>
      </w:r>
      <w:r w:rsidRPr="00E2146E">
        <w:rPr>
          <w:sz w:val="28"/>
          <w:szCs w:val="28"/>
        </w:rPr>
        <w:t>в результате отмены.</w:t>
      </w:r>
    </w:p>
    <w:p w:rsidR="004A1239" w:rsidRPr="00E2146E" w:rsidRDefault="004A1239" w:rsidP="004A1239">
      <w:pPr>
        <w:jc w:val="both"/>
        <w:rPr>
          <w:sz w:val="28"/>
          <w:szCs w:val="28"/>
        </w:rPr>
      </w:pPr>
    </w:p>
    <w:p w:rsidR="004A1239" w:rsidRPr="00E2146E" w:rsidRDefault="004A1239" w:rsidP="004A1239">
      <w:pPr>
        <w:ind w:firstLine="708"/>
        <w:jc w:val="center"/>
        <w:rPr>
          <w:sz w:val="28"/>
          <w:szCs w:val="28"/>
        </w:rPr>
      </w:pPr>
      <w:r w:rsidRPr="00E2146E">
        <w:rPr>
          <w:sz w:val="28"/>
          <w:szCs w:val="28"/>
        </w:rPr>
        <w:t>2. ПОРЯДОК ПРОВЕДЕНИЯ АНТИКОРРУПЦИОННОЙ ЭКСПЕРТИЗЫ ПРОЕКТОВ МНПА.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2.1. Органом, уполномоченным на проведение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 проектов МНПА, является администрация муниципального образования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2.2. Непосредственную </w:t>
      </w:r>
      <w:proofErr w:type="spellStart"/>
      <w:r w:rsidRPr="00E2146E">
        <w:rPr>
          <w:sz w:val="28"/>
          <w:szCs w:val="28"/>
        </w:rPr>
        <w:t>антикоррупционную</w:t>
      </w:r>
      <w:proofErr w:type="spellEnd"/>
      <w:r w:rsidRPr="00E2146E">
        <w:rPr>
          <w:sz w:val="28"/>
          <w:szCs w:val="28"/>
        </w:rPr>
        <w:t xml:space="preserve"> экспертизу проектов МНПА осуществляют должностные лица администрации муниципального образования </w:t>
      </w:r>
      <w:proofErr w:type="spellStart"/>
      <w:r w:rsidR="001E2D98">
        <w:rPr>
          <w:sz w:val="28"/>
          <w:szCs w:val="28"/>
        </w:rPr>
        <w:t>Дъектиекское</w:t>
      </w:r>
      <w:proofErr w:type="spellEnd"/>
      <w:r w:rsidR="001E2D98">
        <w:rPr>
          <w:sz w:val="28"/>
          <w:szCs w:val="28"/>
        </w:rPr>
        <w:t xml:space="preserve"> сельское поселение, </w:t>
      </w:r>
      <w:r w:rsidRPr="00E2146E">
        <w:rPr>
          <w:sz w:val="28"/>
          <w:szCs w:val="28"/>
        </w:rPr>
        <w:t>отвечающие за соответствующие направления работы, затрагиваемые в проектах МНПА.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Экспертиза проектов МНПА проводится в следующем порядке:</w:t>
      </w:r>
    </w:p>
    <w:p w:rsidR="004A1239" w:rsidRPr="00E2146E" w:rsidRDefault="004A1239" w:rsidP="004A1239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  изучение проекта и приложенных к нему материалов;</w:t>
      </w:r>
    </w:p>
    <w:p w:rsidR="004A1239" w:rsidRPr="00E2146E" w:rsidRDefault="004A1239" w:rsidP="004A1239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 подбор и изучение федерального и областного законодательства, регулирующего сферу данных правоотношений;</w:t>
      </w:r>
    </w:p>
    <w:p w:rsidR="004A1239" w:rsidRPr="00E2146E" w:rsidRDefault="004A1239" w:rsidP="004A1239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 оценка соответствия проекта МНПА федеральным и региональным законам;</w:t>
      </w:r>
    </w:p>
    <w:p w:rsidR="004A1239" w:rsidRPr="00E2146E" w:rsidRDefault="004A1239" w:rsidP="004A1239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- проведение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 проекта МНПА в соответствии с методикой проведения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 w:rsidRPr="00E2146E">
        <w:rPr>
          <w:sz w:val="28"/>
          <w:szCs w:val="28"/>
        </w:rPr>
        <w:t>коррупциогенных</w:t>
      </w:r>
      <w:proofErr w:type="spellEnd"/>
      <w:r w:rsidRPr="00E2146E">
        <w:rPr>
          <w:sz w:val="28"/>
          <w:szCs w:val="28"/>
        </w:rPr>
        <w:t xml:space="preserve"> факторов и способах             их устранения.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Проект МНПА, в котором коррупционные факторы не выявлены либо выявленные факторы устранены, направляется на утверждение. Если выявлены противоречия законодательству либо </w:t>
      </w:r>
      <w:proofErr w:type="spellStart"/>
      <w:r w:rsidRPr="00E2146E">
        <w:rPr>
          <w:sz w:val="28"/>
          <w:szCs w:val="28"/>
        </w:rPr>
        <w:t>коррупциогенные</w:t>
      </w:r>
      <w:proofErr w:type="spellEnd"/>
      <w:r w:rsidRPr="00E2146E">
        <w:rPr>
          <w:sz w:val="28"/>
          <w:szCs w:val="28"/>
        </w:rPr>
        <w:t xml:space="preserve"> факторы, составляется заключение на проект,</w:t>
      </w:r>
      <w:r>
        <w:rPr>
          <w:sz w:val="28"/>
          <w:szCs w:val="28"/>
        </w:rPr>
        <w:t> </w:t>
      </w:r>
      <w:r w:rsidRPr="00E2146E">
        <w:rPr>
          <w:sz w:val="28"/>
          <w:szCs w:val="28"/>
        </w:rPr>
        <w:t xml:space="preserve">  в котором указываются противоречия и </w:t>
      </w:r>
      <w:proofErr w:type="spellStart"/>
      <w:r w:rsidRPr="00E2146E">
        <w:rPr>
          <w:sz w:val="28"/>
          <w:szCs w:val="28"/>
        </w:rPr>
        <w:t>коррупциогенные</w:t>
      </w:r>
      <w:proofErr w:type="spellEnd"/>
      <w:r w:rsidRPr="00E2146E">
        <w:rPr>
          <w:sz w:val="28"/>
          <w:szCs w:val="28"/>
        </w:rPr>
        <w:t xml:space="preserve"> факторы и способы</w:t>
      </w:r>
      <w:r>
        <w:rPr>
          <w:sz w:val="28"/>
          <w:szCs w:val="28"/>
        </w:rPr>
        <w:t xml:space="preserve"> </w:t>
      </w:r>
      <w:r w:rsidRPr="00E2146E">
        <w:rPr>
          <w:sz w:val="28"/>
          <w:szCs w:val="28"/>
        </w:rPr>
        <w:t xml:space="preserve">   их устранения.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2.3. Срок проведения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проекта МНПА составляет десять рабочих дней.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2.4. После доработки проект представляется на повторную экспертизу. 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</w:p>
    <w:p w:rsidR="004A1239" w:rsidRPr="00E2146E" w:rsidRDefault="004A1239" w:rsidP="004A1239">
      <w:pPr>
        <w:ind w:firstLine="708"/>
        <w:jc w:val="center"/>
        <w:rPr>
          <w:sz w:val="28"/>
          <w:szCs w:val="28"/>
        </w:rPr>
      </w:pPr>
      <w:r w:rsidRPr="00E2146E">
        <w:rPr>
          <w:sz w:val="28"/>
          <w:szCs w:val="28"/>
        </w:rPr>
        <w:t>3. ПОРЯДОК ПРОВЕДЕНИЯ АНТИКОРРУПЦИОННОЙ ЭКСПЕРТИЗЫ МНПА.</w:t>
      </w:r>
    </w:p>
    <w:p w:rsidR="004A1239" w:rsidRPr="00E2146E" w:rsidRDefault="004A1239" w:rsidP="004A1239">
      <w:pPr>
        <w:ind w:firstLine="708"/>
        <w:jc w:val="center"/>
        <w:rPr>
          <w:sz w:val="28"/>
          <w:szCs w:val="28"/>
        </w:rPr>
      </w:pP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3.1.</w:t>
      </w:r>
      <w:r w:rsidRPr="00E2146E">
        <w:rPr>
          <w:sz w:val="28"/>
          <w:szCs w:val="28"/>
        </w:rPr>
        <w:tab/>
        <w:t xml:space="preserve"> Органом, уполномоченным на проведение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  МНПА, является администрация муниципального образования </w:t>
      </w:r>
      <w:proofErr w:type="spellStart"/>
      <w:r w:rsidR="001E2D98">
        <w:rPr>
          <w:sz w:val="28"/>
          <w:szCs w:val="28"/>
        </w:rPr>
        <w:lastRenderedPageBreak/>
        <w:t>Дъектиекское</w:t>
      </w:r>
      <w:proofErr w:type="spellEnd"/>
      <w:r w:rsidR="001E2D98">
        <w:rPr>
          <w:sz w:val="28"/>
          <w:szCs w:val="28"/>
        </w:rPr>
        <w:t xml:space="preserve"> сельское поселение. </w:t>
      </w:r>
      <w:r w:rsidRPr="00E2146E">
        <w:rPr>
          <w:sz w:val="28"/>
          <w:szCs w:val="28"/>
        </w:rPr>
        <w:t xml:space="preserve">Непосредственную </w:t>
      </w:r>
      <w:proofErr w:type="spellStart"/>
      <w:r w:rsidRPr="00E2146E">
        <w:rPr>
          <w:sz w:val="28"/>
          <w:szCs w:val="28"/>
        </w:rPr>
        <w:t>антикоррупционную</w:t>
      </w:r>
      <w:proofErr w:type="spellEnd"/>
      <w:r w:rsidRPr="00E2146E">
        <w:rPr>
          <w:sz w:val="28"/>
          <w:szCs w:val="28"/>
        </w:rPr>
        <w:t xml:space="preserve"> экспертизу МНПА осуществляют должностные лица администрации муниципального образования</w:t>
      </w:r>
      <w:r w:rsidR="001E2D98">
        <w:rPr>
          <w:sz w:val="28"/>
          <w:szCs w:val="28"/>
        </w:rPr>
        <w:t xml:space="preserve"> </w:t>
      </w:r>
      <w:proofErr w:type="spellStart"/>
      <w:r w:rsidR="001E2D98">
        <w:rPr>
          <w:sz w:val="28"/>
          <w:szCs w:val="28"/>
        </w:rPr>
        <w:t>Дъектиекское</w:t>
      </w:r>
      <w:proofErr w:type="spellEnd"/>
      <w:r w:rsidR="001E2D98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>, отвечающие за соответствующие направления работы, затрагиваемые в МНПА.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3.2. </w:t>
      </w:r>
      <w:r w:rsidRPr="00E2146E">
        <w:rPr>
          <w:sz w:val="28"/>
          <w:szCs w:val="28"/>
        </w:rPr>
        <w:tab/>
        <w:t xml:space="preserve">Должностные лица администрации проводят </w:t>
      </w:r>
      <w:proofErr w:type="spellStart"/>
      <w:r w:rsidRPr="00E2146E">
        <w:rPr>
          <w:sz w:val="28"/>
          <w:szCs w:val="28"/>
        </w:rPr>
        <w:t>антикоррупционную</w:t>
      </w:r>
      <w:proofErr w:type="spellEnd"/>
      <w:r w:rsidRPr="00E2146E">
        <w:rPr>
          <w:sz w:val="28"/>
          <w:szCs w:val="28"/>
        </w:rPr>
        <w:t xml:space="preserve"> экспертизу  МНПА при проведении мероприятий по</w:t>
      </w:r>
      <w:r>
        <w:rPr>
          <w:sz w:val="28"/>
          <w:szCs w:val="28"/>
        </w:rPr>
        <w:t xml:space="preserve"> разработке, согласованию МНПА</w:t>
      </w:r>
      <w:r w:rsidRPr="00E2146E">
        <w:rPr>
          <w:sz w:val="28"/>
          <w:szCs w:val="28"/>
        </w:rPr>
        <w:t xml:space="preserve"> и мониторинге применения действующих муниципальных нормативных правовых актов администра</w:t>
      </w:r>
      <w:r w:rsidR="001E2D98">
        <w:rPr>
          <w:sz w:val="28"/>
          <w:szCs w:val="28"/>
        </w:rPr>
        <w:t xml:space="preserve">ции муниципального образования </w:t>
      </w:r>
      <w:proofErr w:type="spellStart"/>
      <w:r w:rsidR="001E2D98">
        <w:rPr>
          <w:sz w:val="28"/>
          <w:szCs w:val="28"/>
        </w:rPr>
        <w:t>Дъектиекское</w:t>
      </w:r>
      <w:proofErr w:type="spellEnd"/>
      <w:r w:rsidR="001E2D98">
        <w:rPr>
          <w:sz w:val="28"/>
          <w:szCs w:val="28"/>
        </w:rPr>
        <w:t xml:space="preserve"> сельское поселение.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3.3. </w:t>
      </w:r>
      <w:r w:rsidRPr="00E2146E">
        <w:rPr>
          <w:sz w:val="28"/>
          <w:szCs w:val="28"/>
        </w:rPr>
        <w:tab/>
      </w:r>
      <w:proofErr w:type="spellStart"/>
      <w:r w:rsidRPr="00E2146E">
        <w:rPr>
          <w:sz w:val="28"/>
          <w:szCs w:val="28"/>
        </w:rPr>
        <w:t>Антикоррупционная</w:t>
      </w:r>
      <w:proofErr w:type="spellEnd"/>
      <w:r w:rsidRPr="00E2146E">
        <w:rPr>
          <w:sz w:val="28"/>
          <w:szCs w:val="28"/>
        </w:rPr>
        <w:t xml:space="preserve"> экспертиза действующих МНПА проводится при мониторинге их применения в соответствии с  методикой проведения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экспертизе нормативных правовых актов и проектов нормативных правовых актов». В обязательном порядке </w:t>
      </w:r>
      <w:proofErr w:type="spellStart"/>
      <w:r w:rsidRPr="00E2146E">
        <w:rPr>
          <w:sz w:val="28"/>
          <w:szCs w:val="28"/>
        </w:rPr>
        <w:t>антикоррупционная</w:t>
      </w:r>
      <w:proofErr w:type="spellEnd"/>
      <w:r w:rsidRPr="00E2146E">
        <w:rPr>
          <w:sz w:val="28"/>
          <w:szCs w:val="28"/>
        </w:rPr>
        <w:t xml:space="preserve"> экспертиза проводится при внесении изменений в </w:t>
      </w:r>
      <w:proofErr w:type="gramStart"/>
      <w:r w:rsidRPr="00E2146E">
        <w:rPr>
          <w:sz w:val="28"/>
          <w:szCs w:val="28"/>
        </w:rPr>
        <w:t>действующий</w:t>
      </w:r>
      <w:proofErr w:type="gramEnd"/>
      <w:r w:rsidRPr="00E2146E">
        <w:rPr>
          <w:sz w:val="28"/>
          <w:szCs w:val="28"/>
        </w:rPr>
        <w:t xml:space="preserve"> МНПА.</w:t>
      </w:r>
    </w:p>
    <w:p w:rsidR="004A1239" w:rsidRPr="00E2146E" w:rsidRDefault="004A1239" w:rsidP="004A1239">
      <w:pPr>
        <w:shd w:val="clear" w:color="auto" w:fill="FFFFFF"/>
        <w:spacing w:line="255" w:lineRule="atLeast"/>
        <w:ind w:firstLine="567"/>
        <w:rPr>
          <w:color w:val="000000"/>
          <w:sz w:val="28"/>
          <w:szCs w:val="28"/>
        </w:rPr>
      </w:pPr>
      <w:r w:rsidRPr="00E2146E">
        <w:rPr>
          <w:color w:val="000000"/>
          <w:sz w:val="28"/>
          <w:szCs w:val="28"/>
        </w:rPr>
        <w:t>3.4. При мониторинге осуществляются:</w:t>
      </w:r>
    </w:p>
    <w:p w:rsidR="004A1239" w:rsidRPr="00E2146E" w:rsidRDefault="004A1239" w:rsidP="004A12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2146E">
        <w:rPr>
          <w:color w:val="000000"/>
          <w:sz w:val="28"/>
          <w:szCs w:val="28"/>
        </w:rPr>
        <w:t>а) сбор информации о практике применения нормативных правовых актов;</w:t>
      </w:r>
    </w:p>
    <w:p w:rsidR="004A1239" w:rsidRPr="00E2146E" w:rsidRDefault="004A1239" w:rsidP="004A12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2146E">
        <w:rPr>
          <w:color w:val="000000"/>
          <w:sz w:val="28"/>
          <w:szCs w:val="28"/>
        </w:rPr>
        <w:t>б) непрерывное наблюдение за применением нормативных правовых актов;</w:t>
      </w:r>
    </w:p>
    <w:p w:rsidR="004A1239" w:rsidRPr="00E2146E" w:rsidRDefault="004A1239" w:rsidP="004A12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2146E">
        <w:rPr>
          <w:color w:val="000000"/>
          <w:sz w:val="28"/>
          <w:szCs w:val="28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4A1239" w:rsidRPr="00E2146E" w:rsidRDefault="004A1239" w:rsidP="004A12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3.5.</w:t>
      </w:r>
      <w:r w:rsidRPr="00E2146E">
        <w:rPr>
          <w:sz w:val="28"/>
          <w:szCs w:val="28"/>
        </w:rPr>
        <w:tab/>
        <w:t xml:space="preserve">Срок проведения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МНПА составляет десять рабочих дней.</w:t>
      </w:r>
    </w:p>
    <w:p w:rsidR="004A1239" w:rsidRPr="00E2146E" w:rsidRDefault="004A1239" w:rsidP="004A12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3.6.</w:t>
      </w:r>
      <w:r w:rsidRPr="00E2146E">
        <w:rPr>
          <w:sz w:val="28"/>
          <w:szCs w:val="28"/>
        </w:rPr>
        <w:tab/>
        <w:t xml:space="preserve">По результатам проведения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МНПА должностные лица администрации, проводившие </w:t>
      </w:r>
      <w:proofErr w:type="spellStart"/>
      <w:r w:rsidRPr="00E2146E">
        <w:rPr>
          <w:sz w:val="28"/>
          <w:szCs w:val="28"/>
        </w:rPr>
        <w:t>антикоррупционную</w:t>
      </w:r>
      <w:proofErr w:type="spellEnd"/>
      <w:r w:rsidRPr="00E2146E">
        <w:rPr>
          <w:sz w:val="28"/>
          <w:szCs w:val="28"/>
        </w:rPr>
        <w:t xml:space="preserve"> экспертизу, подготавливают экспертное заключение, которое должно содержать следующие сведения:</w:t>
      </w:r>
    </w:p>
    <w:p w:rsidR="004A1239" w:rsidRPr="00E2146E" w:rsidRDefault="004A1239" w:rsidP="004A123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- дата подготовки экспертного заключения;</w:t>
      </w:r>
    </w:p>
    <w:p w:rsidR="004A1239" w:rsidRPr="00E2146E" w:rsidRDefault="004A1239" w:rsidP="004A123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- основание проведения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муниципального нормативного правового акта;</w:t>
      </w:r>
    </w:p>
    <w:p w:rsidR="004A1239" w:rsidRPr="00E2146E" w:rsidRDefault="004A1239" w:rsidP="004A123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- дата принятия (издания), номер, наименование МНПА, являющегося объектом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экспертизы;</w:t>
      </w:r>
    </w:p>
    <w:p w:rsidR="004A1239" w:rsidRPr="00E2146E" w:rsidRDefault="004A1239" w:rsidP="004A123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- положения МНПА, содержащие </w:t>
      </w:r>
      <w:proofErr w:type="spellStart"/>
      <w:r w:rsidRPr="00E2146E">
        <w:rPr>
          <w:sz w:val="28"/>
          <w:szCs w:val="28"/>
        </w:rPr>
        <w:t>коррупциогенные</w:t>
      </w:r>
      <w:proofErr w:type="spellEnd"/>
      <w:r w:rsidRPr="00E2146E">
        <w:rPr>
          <w:sz w:val="28"/>
          <w:szCs w:val="28"/>
        </w:rPr>
        <w:t xml:space="preserve"> факторы (в случае выявления);</w:t>
      </w:r>
    </w:p>
    <w:p w:rsidR="004A1239" w:rsidRPr="00E2146E" w:rsidRDefault="004A1239" w:rsidP="004A123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 w:rsidRPr="00E2146E">
        <w:rPr>
          <w:sz w:val="28"/>
          <w:szCs w:val="28"/>
        </w:rPr>
        <w:t>коррупциогенные</w:t>
      </w:r>
      <w:proofErr w:type="spellEnd"/>
      <w:r w:rsidRPr="00E2146E">
        <w:rPr>
          <w:sz w:val="28"/>
          <w:szCs w:val="28"/>
        </w:rPr>
        <w:t xml:space="preserve"> факторы (в случае выявления).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3.7. </w:t>
      </w:r>
      <w:r w:rsidRPr="00E2146E">
        <w:rPr>
          <w:sz w:val="28"/>
          <w:szCs w:val="28"/>
        </w:rPr>
        <w:tab/>
        <w:t xml:space="preserve">МНПА, в которых коррупционные факторы не выявлены либо выявленные факторы </w:t>
      </w:r>
      <w:proofErr w:type="gramStart"/>
      <w:r w:rsidRPr="00E2146E">
        <w:rPr>
          <w:sz w:val="28"/>
          <w:szCs w:val="28"/>
        </w:rPr>
        <w:t>устранены</w:t>
      </w:r>
      <w:proofErr w:type="gramEnd"/>
      <w:r w:rsidRPr="00E2146E">
        <w:rPr>
          <w:sz w:val="28"/>
          <w:szCs w:val="28"/>
        </w:rPr>
        <w:t xml:space="preserve"> направляются на утверждение.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3.8.</w:t>
      </w:r>
      <w:r w:rsidRPr="00E2146E">
        <w:rPr>
          <w:sz w:val="28"/>
          <w:szCs w:val="28"/>
        </w:rPr>
        <w:tab/>
        <w:t xml:space="preserve"> Администрация муниципального образования </w:t>
      </w:r>
      <w:proofErr w:type="spellStart"/>
      <w:r w:rsidR="001E2D98">
        <w:rPr>
          <w:sz w:val="28"/>
          <w:szCs w:val="28"/>
        </w:rPr>
        <w:t>Дъектиекскео</w:t>
      </w:r>
      <w:proofErr w:type="spellEnd"/>
      <w:r w:rsidR="001E2D98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 xml:space="preserve"> в случае обнаружения в МНПА  </w:t>
      </w:r>
      <w:proofErr w:type="spellStart"/>
      <w:r w:rsidRPr="00E2146E">
        <w:rPr>
          <w:sz w:val="28"/>
          <w:szCs w:val="28"/>
        </w:rPr>
        <w:t>коррупциогенных</w:t>
      </w:r>
      <w:proofErr w:type="spellEnd"/>
      <w:r w:rsidRPr="00E2146E">
        <w:rPr>
          <w:sz w:val="28"/>
          <w:szCs w:val="28"/>
        </w:rPr>
        <w:t xml:space="preserve"> </w:t>
      </w:r>
      <w:r w:rsidRPr="00E2146E">
        <w:rPr>
          <w:sz w:val="28"/>
          <w:szCs w:val="28"/>
        </w:rPr>
        <w:lastRenderedPageBreak/>
        <w:t>ф</w:t>
      </w:r>
      <w:r w:rsidR="001E2D98">
        <w:rPr>
          <w:sz w:val="28"/>
          <w:szCs w:val="28"/>
        </w:rPr>
        <w:t xml:space="preserve">акторов, принятие </w:t>
      </w:r>
      <w:proofErr w:type="gramStart"/>
      <w:r w:rsidR="001E2D98">
        <w:rPr>
          <w:sz w:val="28"/>
          <w:szCs w:val="28"/>
        </w:rPr>
        <w:t>мер</w:t>
      </w:r>
      <w:proofErr w:type="gramEnd"/>
      <w:r w:rsidR="001E2D98">
        <w:rPr>
          <w:sz w:val="28"/>
          <w:szCs w:val="28"/>
        </w:rPr>
        <w:t xml:space="preserve"> </w:t>
      </w:r>
      <w:r w:rsidRPr="00E2146E">
        <w:rPr>
          <w:sz w:val="28"/>
          <w:szCs w:val="28"/>
        </w:rPr>
        <w:t xml:space="preserve">по устранению которых не относится к их компетенции, информируют об этом прокуратуру </w:t>
      </w:r>
      <w:proofErr w:type="spellStart"/>
      <w:r w:rsidRPr="00E2146E">
        <w:rPr>
          <w:sz w:val="28"/>
          <w:szCs w:val="28"/>
        </w:rPr>
        <w:t>Шебалинского</w:t>
      </w:r>
      <w:proofErr w:type="spellEnd"/>
      <w:r w:rsidRPr="00E2146E">
        <w:rPr>
          <w:sz w:val="28"/>
          <w:szCs w:val="28"/>
        </w:rPr>
        <w:t xml:space="preserve"> района.</w:t>
      </w:r>
    </w:p>
    <w:p w:rsidR="004A1239" w:rsidRDefault="004A1239" w:rsidP="004A1239">
      <w:pPr>
        <w:rPr>
          <w:sz w:val="28"/>
          <w:szCs w:val="28"/>
        </w:rPr>
      </w:pPr>
    </w:p>
    <w:p w:rsidR="004A1239" w:rsidRDefault="004A1239" w:rsidP="004A1239">
      <w:pPr>
        <w:ind w:firstLine="708"/>
        <w:jc w:val="center"/>
        <w:rPr>
          <w:sz w:val="28"/>
          <w:szCs w:val="28"/>
        </w:rPr>
      </w:pPr>
    </w:p>
    <w:p w:rsidR="004A1239" w:rsidRPr="00E2146E" w:rsidRDefault="004A1239" w:rsidP="004A1239">
      <w:pPr>
        <w:ind w:firstLine="708"/>
        <w:jc w:val="center"/>
        <w:rPr>
          <w:sz w:val="28"/>
          <w:szCs w:val="28"/>
        </w:rPr>
      </w:pPr>
      <w:r w:rsidRPr="00E2146E">
        <w:rPr>
          <w:sz w:val="28"/>
          <w:szCs w:val="28"/>
        </w:rPr>
        <w:t>4. ЗАКЛЮЧЕНИЕ АНТИКОРРУПЦИОННОЙ ЭКСПЕРТИЗЫ</w:t>
      </w:r>
    </w:p>
    <w:p w:rsidR="004A1239" w:rsidRPr="00E2146E" w:rsidRDefault="004A1239" w:rsidP="004A1239">
      <w:pPr>
        <w:ind w:firstLine="708"/>
        <w:jc w:val="center"/>
        <w:rPr>
          <w:sz w:val="28"/>
          <w:szCs w:val="28"/>
        </w:rPr>
      </w:pP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4.1. </w:t>
      </w:r>
      <w:r w:rsidRPr="00E2146E">
        <w:rPr>
          <w:sz w:val="28"/>
          <w:szCs w:val="28"/>
        </w:rPr>
        <w:tab/>
        <w:t xml:space="preserve">При выявлении коррупционных факторов по результатам проведения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МНПА готовится  заключение, в котором указываются:</w:t>
      </w:r>
    </w:p>
    <w:p w:rsidR="004A1239" w:rsidRPr="00E2146E" w:rsidRDefault="004A1239" w:rsidP="004A1239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 реквизиты МНПА (наименование вида документа, дата, регистрационный номер               и заголовок);</w:t>
      </w:r>
    </w:p>
    <w:p w:rsidR="004A1239" w:rsidRPr="00E2146E" w:rsidRDefault="004A1239" w:rsidP="004A1239">
      <w:pPr>
        <w:jc w:val="both"/>
        <w:rPr>
          <w:sz w:val="28"/>
          <w:szCs w:val="28"/>
        </w:rPr>
      </w:pPr>
      <w:proofErr w:type="gramStart"/>
      <w:r w:rsidRPr="00E2146E">
        <w:rPr>
          <w:sz w:val="28"/>
          <w:szCs w:val="28"/>
        </w:rPr>
        <w:t>- 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  <w:proofErr w:type="gramEnd"/>
    </w:p>
    <w:p w:rsidR="004A1239" w:rsidRPr="00E2146E" w:rsidRDefault="004A1239" w:rsidP="004A1239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 перечень выявленных коррупционных факторов с указанием их признаков либо информация об отсутствии коррупционных факторов;</w:t>
      </w:r>
    </w:p>
    <w:p w:rsidR="004A1239" w:rsidRPr="00E2146E" w:rsidRDefault="004A1239" w:rsidP="004A1239">
      <w:pPr>
        <w:jc w:val="both"/>
        <w:rPr>
          <w:sz w:val="28"/>
          <w:szCs w:val="28"/>
        </w:rPr>
      </w:pPr>
      <w:r w:rsidRPr="00E2146E">
        <w:rPr>
          <w:sz w:val="28"/>
          <w:szCs w:val="28"/>
        </w:rPr>
        <w:t>- предложения по устранению выявленных коррупционных факторов.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4.2.</w:t>
      </w:r>
      <w:r w:rsidRPr="00E2146E">
        <w:rPr>
          <w:sz w:val="28"/>
          <w:szCs w:val="28"/>
        </w:rPr>
        <w:tab/>
        <w:t xml:space="preserve"> В заключении могут быть отражены возможные негативные последствия сохранения в МНПА выявленных </w:t>
      </w:r>
      <w:proofErr w:type="spellStart"/>
      <w:r w:rsidRPr="00E2146E">
        <w:rPr>
          <w:sz w:val="28"/>
          <w:szCs w:val="28"/>
        </w:rPr>
        <w:t>коррупциогенных</w:t>
      </w:r>
      <w:proofErr w:type="spellEnd"/>
      <w:r w:rsidRPr="00E2146E">
        <w:rPr>
          <w:sz w:val="28"/>
          <w:szCs w:val="28"/>
        </w:rPr>
        <w:t xml:space="preserve"> факторов. Заключение носит рекомендательный характер и подлежит обязательному рассмотрению Главой муниципального образования </w:t>
      </w:r>
      <w:proofErr w:type="spellStart"/>
      <w:r w:rsidR="001E2D98">
        <w:rPr>
          <w:sz w:val="28"/>
          <w:szCs w:val="28"/>
        </w:rPr>
        <w:t>Дъектиекское</w:t>
      </w:r>
      <w:proofErr w:type="spellEnd"/>
      <w:r w:rsidR="001E2D98">
        <w:rPr>
          <w:sz w:val="28"/>
          <w:szCs w:val="28"/>
        </w:rPr>
        <w:t xml:space="preserve"> сельское </w:t>
      </w:r>
      <w:proofErr w:type="spellStart"/>
      <w:r w:rsidR="001E2D98">
        <w:rPr>
          <w:sz w:val="28"/>
          <w:szCs w:val="28"/>
        </w:rPr>
        <w:t>поселние</w:t>
      </w:r>
      <w:proofErr w:type="spellEnd"/>
      <w:r w:rsidRPr="00E2146E">
        <w:rPr>
          <w:sz w:val="28"/>
          <w:szCs w:val="28"/>
        </w:rPr>
        <w:t xml:space="preserve"> в отношении МНПА, </w:t>
      </w:r>
      <w:proofErr w:type="gramStart"/>
      <w:r w:rsidRPr="00E2146E">
        <w:rPr>
          <w:sz w:val="28"/>
          <w:szCs w:val="28"/>
        </w:rPr>
        <w:t>издаваемых</w:t>
      </w:r>
      <w:proofErr w:type="gramEnd"/>
      <w:r w:rsidRPr="00E2146E">
        <w:rPr>
          <w:sz w:val="28"/>
          <w:szCs w:val="28"/>
        </w:rPr>
        <w:t xml:space="preserve"> администрацией муниципального образования «</w:t>
      </w:r>
      <w:proofErr w:type="spellStart"/>
      <w:r w:rsidRPr="00E2146E">
        <w:rPr>
          <w:sz w:val="28"/>
          <w:szCs w:val="28"/>
        </w:rPr>
        <w:t>Шебалинский</w:t>
      </w:r>
      <w:proofErr w:type="spellEnd"/>
      <w:r w:rsidRPr="00E2146E">
        <w:rPr>
          <w:sz w:val="28"/>
          <w:szCs w:val="28"/>
        </w:rPr>
        <w:t xml:space="preserve"> район» в десятидневный срок. </w:t>
      </w:r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</w:p>
    <w:p w:rsidR="004A1239" w:rsidRPr="00E2146E" w:rsidRDefault="004A1239" w:rsidP="004A123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146E">
        <w:rPr>
          <w:sz w:val="28"/>
          <w:szCs w:val="28"/>
        </w:rPr>
        <w:t xml:space="preserve">5. НЕЗАВИСИМАЯ АНТИКОРРУПЦИОННАЯ ЭКСПЕРТИЗА МНПА И ИХ ПРОЕКТОВ </w:t>
      </w:r>
    </w:p>
    <w:p w:rsidR="004A1239" w:rsidRPr="00E2146E" w:rsidRDefault="004A1239" w:rsidP="004A123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239" w:rsidRPr="00E2146E" w:rsidRDefault="004A1239" w:rsidP="004A123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5.1.</w:t>
      </w:r>
      <w:r w:rsidRPr="00E2146E">
        <w:rPr>
          <w:sz w:val="28"/>
          <w:szCs w:val="28"/>
        </w:rPr>
        <w:tab/>
        <w:t xml:space="preserve">Объектами независимой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являются официально опубликованные нормативные правовые акты и проекты нормативных правовых актов администрации  муниципального образования </w:t>
      </w:r>
      <w:proofErr w:type="spellStart"/>
      <w:r w:rsidR="001E2D98">
        <w:rPr>
          <w:sz w:val="28"/>
          <w:szCs w:val="28"/>
        </w:rPr>
        <w:t>Дъектиекское</w:t>
      </w:r>
      <w:proofErr w:type="spellEnd"/>
      <w:r w:rsidR="001E2D98">
        <w:rPr>
          <w:sz w:val="28"/>
          <w:szCs w:val="28"/>
        </w:rPr>
        <w:t xml:space="preserve"> сельское поселение </w:t>
      </w:r>
      <w:r w:rsidRPr="00E2146E">
        <w:rPr>
          <w:sz w:val="28"/>
          <w:szCs w:val="28"/>
        </w:rPr>
        <w:t>и размещенные на официальном сайте администрации муниципального образования</w:t>
      </w:r>
      <w:r w:rsidR="001E2D98">
        <w:rPr>
          <w:sz w:val="28"/>
          <w:szCs w:val="28"/>
        </w:rPr>
        <w:t xml:space="preserve"> </w:t>
      </w:r>
      <w:proofErr w:type="spellStart"/>
      <w:r w:rsidR="001E2D98">
        <w:rPr>
          <w:sz w:val="28"/>
          <w:szCs w:val="28"/>
        </w:rPr>
        <w:t>Дъектиекское</w:t>
      </w:r>
      <w:proofErr w:type="spellEnd"/>
      <w:r w:rsidR="001E2D98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>.</w:t>
      </w:r>
    </w:p>
    <w:p w:rsidR="004A1239" w:rsidRPr="00E2146E" w:rsidRDefault="004A1239" w:rsidP="004A12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Независимая </w:t>
      </w:r>
      <w:proofErr w:type="spellStart"/>
      <w:r w:rsidRPr="00E2146E">
        <w:rPr>
          <w:sz w:val="28"/>
          <w:szCs w:val="28"/>
        </w:rPr>
        <w:t>антикоррупционная</w:t>
      </w:r>
      <w:proofErr w:type="spellEnd"/>
      <w:r w:rsidRPr="00E2146E">
        <w:rPr>
          <w:sz w:val="28"/>
          <w:szCs w:val="28"/>
        </w:rPr>
        <w:t xml:space="preserve"> экспертиза не проводится в отношении нормативных правовых актов и проектов нормативных правовых актов администрации  муниципального образования </w:t>
      </w:r>
      <w:proofErr w:type="spellStart"/>
      <w:r w:rsidR="001E2D98">
        <w:rPr>
          <w:sz w:val="28"/>
          <w:szCs w:val="28"/>
        </w:rPr>
        <w:t>Дъектиекское</w:t>
      </w:r>
      <w:proofErr w:type="spellEnd"/>
      <w:r w:rsidR="001E2D98">
        <w:rPr>
          <w:sz w:val="28"/>
          <w:szCs w:val="28"/>
        </w:rPr>
        <w:t xml:space="preserve"> сельское поселение </w:t>
      </w:r>
      <w:r w:rsidRPr="00E2146E">
        <w:rPr>
          <w:sz w:val="28"/>
          <w:szCs w:val="28"/>
        </w:rPr>
        <w:t>и, содержащих сведения, составляющие государственную, служебную или иную охраняемую федеральным законом тайну.</w:t>
      </w:r>
    </w:p>
    <w:p w:rsidR="004A1239" w:rsidRPr="00E2146E" w:rsidRDefault="004A1239" w:rsidP="004A123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5.2.</w:t>
      </w:r>
      <w:r w:rsidRPr="00E2146E">
        <w:rPr>
          <w:sz w:val="28"/>
          <w:szCs w:val="28"/>
        </w:rPr>
        <w:tab/>
        <w:t xml:space="preserve">Независимая </w:t>
      </w:r>
      <w:proofErr w:type="spellStart"/>
      <w:r w:rsidRPr="00E2146E">
        <w:rPr>
          <w:sz w:val="28"/>
          <w:szCs w:val="28"/>
        </w:rPr>
        <w:t>антикоррупционная</w:t>
      </w:r>
      <w:proofErr w:type="spellEnd"/>
      <w:r w:rsidRPr="00E2146E">
        <w:rPr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4A1239" w:rsidRPr="00E2146E" w:rsidRDefault="004A1239" w:rsidP="004A123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5.3.</w:t>
      </w:r>
      <w:r w:rsidRPr="00E2146E">
        <w:rPr>
          <w:sz w:val="28"/>
          <w:szCs w:val="28"/>
        </w:rPr>
        <w:tab/>
        <w:t xml:space="preserve">Для обеспечения проведения независимой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</w:t>
      </w:r>
      <w:r w:rsidRPr="00E2146E">
        <w:rPr>
          <w:sz w:val="28"/>
          <w:szCs w:val="28"/>
        </w:rPr>
        <w:lastRenderedPageBreak/>
        <w:t xml:space="preserve">экспертизы проекта нормативного правового акта и нормативного  правового акта администрации муниципального </w:t>
      </w:r>
      <w:proofErr w:type="spellStart"/>
      <w:r w:rsidRPr="00E2146E">
        <w:rPr>
          <w:sz w:val="28"/>
          <w:szCs w:val="28"/>
        </w:rPr>
        <w:t>образования</w:t>
      </w:r>
      <w:r w:rsidR="001E2D98">
        <w:rPr>
          <w:sz w:val="28"/>
          <w:szCs w:val="28"/>
        </w:rPr>
        <w:t>Дъектиекское</w:t>
      </w:r>
      <w:proofErr w:type="spellEnd"/>
      <w:r w:rsidR="001E2D98">
        <w:rPr>
          <w:sz w:val="28"/>
          <w:szCs w:val="28"/>
        </w:rPr>
        <w:t xml:space="preserve"> сельское поселение</w:t>
      </w:r>
      <w:r w:rsidRPr="00E2146E">
        <w:rPr>
          <w:sz w:val="28"/>
          <w:szCs w:val="28"/>
        </w:rPr>
        <w:t xml:space="preserve">, должностные лица администрации, которые являются разработчиками </w:t>
      </w:r>
      <w:proofErr w:type="gramStart"/>
      <w:r w:rsidRPr="00E2146E">
        <w:rPr>
          <w:sz w:val="28"/>
          <w:szCs w:val="28"/>
        </w:rPr>
        <w:t>проекта</w:t>
      </w:r>
      <w:proofErr w:type="gramEnd"/>
      <w:r w:rsidRPr="00E2146E">
        <w:rPr>
          <w:sz w:val="28"/>
          <w:szCs w:val="28"/>
        </w:rPr>
        <w:t xml:space="preserve"> определяют и прописывают в проекте необходимость проведения независимой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в течение одного рабочего дня размещают проект с указанием даты начала и даты окончания приема заключений по результатам независимой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 на официальном сайте Администрации муниципального образования </w:t>
      </w:r>
      <w:proofErr w:type="spellStart"/>
      <w:r w:rsidR="001E2D98">
        <w:rPr>
          <w:sz w:val="28"/>
          <w:szCs w:val="28"/>
        </w:rPr>
        <w:t>Дъектиекское</w:t>
      </w:r>
      <w:proofErr w:type="spellEnd"/>
      <w:r w:rsidR="001E2D98">
        <w:rPr>
          <w:sz w:val="28"/>
          <w:szCs w:val="28"/>
        </w:rPr>
        <w:t xml:space="preserve"> сельское поселение, </w:t>
      </w:r>
      <w:r w:rsidRPr="00E2146E">
        <w:rPr>
          <w:sz w:val="28"/>
          <w:szCs w:val="28"/>
        </w:rPr>
        <w:t>где указан адрес электронной почты для направления экспертных заключений.</w:t>
      </w:r>
    </w:p>
    <w:p w:rsidR="004A1239" w:rsidRPr="00E2146E" w:rsidRDefault="004A1239" w:rsidP="004A12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6E">
        <w:rPr>
          <w:sz w:val="28"/>
          <w:szCs w:val="28"/>
        </w:rPr>
        <w:t>5.4. По результатам рассмотрения составленного независимым экспертом экспертного заключения независимому эксперту направляется мот</w:t>
      </w:r>
      <w:r w:rsidR="001E2D98">
        <w:rPr>
          <w:sz w:val="28"/>
          <w:szCs w:val="28"/>
        </w:rPr>
        <w:t xml:space="preserve">ивированный ответ, </w:t>
      </w:r>
      <w:r w:rsidRPr="00E2146E">
        <w:rPr>
          <w:sz w:val="28"/>
          <w:szCs w:val="28"/>
        </w:rPr>
        <w:t>за исключением случаев, когда в экспертном заключении отсутствуют</w:t>
      </w:r>
      <w:r w:rsidR="001E2D98">
        <w:rPr>
          <w:sz w:val="28"/>
          <w:szCs w:val="28"/>
        </w:rPr>
        <w:t xml:space="preserve"> предложения  </w:t>
      </w:r>
      <w:r w:rsidRPr="00E2146E">
        <w:rPr>
          <w:sz w:val="28"/>
          <w:szCs w:val="28"/>
        </w:rPr>
        <w:t xml:space="preserve"> о способе устранения выявленных </w:t>
      </w:r>
      <w:proofErr w:type="spellStart"/>
      <w:r w:rsidRPr="00E2146E">
        <w:rPr>
          <w:sz w:val="28"/>
          <w:szCs w:val="28"/>
        </w:rPr>
        <w:t>коррупциогенных</w:t>
      </w:r>
      <w:proofErr w:type="spellEnd"/>
      <w:r w:rsidRPr="00E2146E">
        <w:rPr>
          <w:sz w:val="28"/>
          <w:szCs w:val="28"/>
        </w:rPr>
        <w:t xml:space="preserve"> факторов.</w:t>
      </w:r>
    </w:p>
    <w:p w:rsidR="004A1239" w:rsidRPr="00E2146E" w:rsidRDefault="004A1239" w:rsidP="004A12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6E">
        <w:rPr>
          <w:sz w:val="28"/>
          <w:szCs w:val="28"/>
        </w:rPr>
        <w:t xml:space="preserve">5.5. </w:t>
      </w:r>
      <w:proofErr w:type="gramStart"/>
      <w:r w:rsidRPr="00E2146E">
        <w:rPr>
          <w:sz w:val="28"/>
          <w:szCs w:val="28"/>
        </w:rPr>
        <w:t xml:space="preserve">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администрации  муниципального образования </w:t>
      </w:r>
      <w:proofErr w:type="spellStart"/>
      <w:r w:rsidR="001E2D98">
        <w:rPr>
          <w:sz w:val="28"/>
          <w:szCs w:val="28"/>
        </w:rPr>
        <w:t>Дъектиекское</w:t>
      </w:r>
      <w:proofErr w:type="spellEnd"/>
      <w:r w:rsidR="001E2D98">
        <w:rPr>
          <w:sz w:val="28"/>
          <w:szCs w:val="28"/>
        </w:rPr>
        <w:t xml:space="preserve"> сельское поселение </w:t>
      </w:r>
      <w:r w:rsidRPr="00E2146E">
        <w:rPr>
          <w:sz w:val="28"/>
          <w:szCs w:val="28"/>
        </w:rPr>
        <w:t xml:space="preserve">для обеспечения возможности проведения независимой </w:t>
      </w:r>
      <w:proofErr w:type="spellStart"/>
      <w:r w:rsidRPr="00E2146E">
        <w:rPr>
          <w:sz w:val="28"/>
          <w:szCs w:val="28"/>
        </w:rPr>
        <w:t>антикоррупционной</w:t>
      </w:r>
      <w:proofErr w:type="spellEnd"/>
      <w:r w:rsidRPr="00E2146E">
        <w:rPr>
          <w:sz w:val="28"/>
          <w:szCs w:val="28"/>
        </w:rPr>
        <w:t xml:space="preserve"> экспертизы.</w:t>
      </w:r>
      <w:proofErr w:type="gramEnd"/>
    </w:p>
    <w:p w:rsidR="004A1239" w:rsidRPr="00E2146E" w:rsidRDefault="004A1239" w:rsidP="004A1239">
      <w:pPr>
        <w:ind w:firstLine="708"/>
        <w:jc w:val="both"/>
        <w:rPr>
          <w:sz w:val="28"/>
          <w:szCs w:val="28"/>
        </w:rPr>
      </w:pPr>
    </w:p>
    <w:p w:rsidR="004A1239" w:rsidRPr="00E2146E" w:rsidRDefault="004A1239" w:rsidP="004A1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239" w:rsidRPr="00E2146E" w:rsidRDefault="004A1239" w:rsidP="004A1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239" w:rsidRPr="00E2146E" w:rsidRDefault="004A1239" w:rsidP="004A1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239" w:rsidRPr="00E2146E" w:rsidRDefault="004A1239" w:rsidP="004A1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239" w:rsidRPr="00E2146E" w:rsidRDefault="004A1239" w:rsidP="004A1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28B" w:rsidRPr="00A10CBB" w:rsidRDefault="00B0428B">
      <w:pPr>
        <w:rPr>
          <w:sz w:val="18"/>
          <w:szCs w:val="18"/>
        </w:rPr>
      </w:pPr>
    </w:p>
    <w:sectPr w:rsidR="00B0428B" w:rsidRPr="00A10CBB" w:rsidSect="0099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00" w:rsidRDefault="00105D00" w:rsidP="00BE2EF6">
      <w:r>
        <w:separator/>
      </w:r>
    </w:p>
  </w:endnote>
  <w:endnote w:type="continuationSeparator" w:id="0">
    <w:p w:rsidR="00105D00" w:rsidRDefault="00105D00" w:rsidP="00BE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00" w:rsidRDefault="00105D00" w:rsidP="00BE2EF6">
      <w:r>
        <w:separator/>
      </w:r>
    </w:p>
  </w:footnote>
  <w:footnote w:type="continuationSeparator" w:id="0">
    <w:p w:rsidR="00105D00" w:rsidRDefault="00105D00" w:rsidP="00BE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AB6"/>
    <w:multiLevelType w:val="hybridMultilevel"/>
    <w:tmpl w:val="163C6E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4D8"/>
    <w:multiLevelType w:val="hybridMultilevel"/>
    <w:tmpl w:val="322C3994"/>
    <w:lvl w:ilvl="0" w:tplc="E6A60F3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5015784"/>
    <w:multiLevelType w:val="hybridMultilevel"/>
    <w:tmpl w:val="6E4CF2E0"/>
    <w:lvl w:ilvl="0" w:tplc="0DA6E11C">
      <w:start w:val="1"/>
      <w:numFmt w:val="decimal"/>
      <w:lvlText w:val="%1."/>
      <w:lvlJc w:val="left"/>
      <w:pPr>
        <w:ind w:left="94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E4363C"/>
    <w:multiLevelType w:val="hybridMultilevel"/>
    <w:tmpl w:val="BD2A9C88"/>
    <w:lvl w:ilvl="0" w:tplc="92E4AE8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F4D19A3"/>
    <w:multiLevelType w:val="hybridMultilevel"/>
    <w:tmpl w:val="EEACCD46"/>
    <w:lvl w:ilvl="0" w:tplc="7A44065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50196F"/>
    <w:multiLevelType w:val="hybridMultilevel"/>
    <w:tmpl w:val="8ED27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F56DDB"/>
    <w:multiLevelType w:val="hybridMultilevel"/>
    <w:tmpl w:val="764A7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A7"/>
    <w:rsid w:val="0001361B"/>
    <w:rsid w:val="0001445F"/>
    <w:rsid w:val="00014FD3"/>
    <w:rsid w:val="00017CF6"/>
    <w:rsid w:val="000334AF"/>
    <w:rsid w:val="000422BF"/>
    <w:rsid w:val="0004381D"/>
    <w:rsid w:val="00057D97"/>
    <w:rsid w:val="00066AF9"/>
    <w:rsid w:val="00070C73"/>
    <w:rsid w:val="00071EED"/>
    <w:rsid w:val="000773BA"/>
    <w:rsid w:val="000804CA"/>
    <w:rsid w:val="000815BE"/>
    <w:rsid w:val="00095297"/>
    <w:rsid w:val="000C02E6"/>
    <w:rsid w:val="000C046B"/>
    <w:rsid w:val="000D1BDE"/>
    <w:rsid w:val="000D5735"/>
    <w:rsid w:val="000D648B"/>
    <w:rsid w:val="000D7295"/>
    <w:rsid w:val="000F3620"/>
    <w:rsid w:val="00105D00"/>
    <w:rsid w:val="001156E0"/>
    <w:rsid w:val="001217FD"/>
    <w:rsid w:val="0012495E"/>
    <w:rsid w:val="00125F2A"/>
    <w:rsid w:val="00147437"/>
    <w:rsid w:val="0017661A"/>
    <w:rsid w:val="00176DE8"/>
    <w:rsid w:val="001812A7"/>
    <w:rsid w:val="00181F5C"/>
    <w:rsid w:val="00183389"/>
    <w:rsid w:val="00191D79"/>
    <w:rsid w:val="001B4DD5"/>
    <w:rsid w:val="001C46E2"/>
    <w:rsid w:val="001C71AA"/>
    <w:rsid w:val="001D452D"/>
    <w:rsid w:val="001E2D98"/>
    <w:rsid w:val="00203230"/>
    <w:rsid w:val="00203E79"/>
    <w:rsid w:val="00206756"/>
    <w:rsid w:val="0022699A"/>
    <w:rsid w:val="00233BD0"/>
    <w:rsid w:val="00251EFF"/>
    <w:rsid w:val="00253B61"/>
    <w:rsid w:val="00260B6A"/>
    <w:rsid w:val="002641B5"/>
    <w:rsid w:val="00264B01"/>
    <w:rsid w:val="00265E19"/>
    <w:rsid w:val="00282EE0"/>
    <w:rsid w:val="002835BA"/>
    <w:rsid w:val="00287947"/>
    <w:rsid w:val="002950D2"/>
    <w:rsid w:val="002A3061"/>
    <w:rsid w:val="002A6FF8"/>
    <w:rsid w:val="002B42F9"/>
    <w:rsid w:val="002C3522"/>
    <w:rsid w:val="002C4AD4"/>
    <w:rsid w:val="002C6A16"/>
    <w:rsid w:val="002C7962"/>
    <w:rsid w:val="002D0A4A"/>
    <w:rsid w:val="002D0F80"/>
    <w:rsid w:val="002E0603"/>
    <w:rsid w:val="002E0E26"/>
    <w:rsid w:val="002E3EE0"/>
    <w:rsid w:val="002E70CB"/>
    <w:rsid w:val="002F3B16"/>
    <w:rsid w:val="002F48C9"/>
    <w:rsid w:val="002F794A"/>
    <w:rsid w:val="0030043B"/>
    <w:rsid w:val="00310B7C"/>
    <w:rsid w:val="003110A7"/>
    <w:rsid w:val="003143F2"/>
    <w:rsid w:val="003311D4"/>
    <w:rsid w:val="00342ECD"/>
    <w:rsid w:val="00384CCE"/>
    <w:rsid w:val="00385E6F"/>
    <w:rsid w:val="00386338"/>
    <w:rsid w:val="00395C20"/>
    <w:rsid w:val="0039746E"/>
    <w:rsid w:val="003A1477"/>
    <w:rsid w:val="003A191A"/>
    <w:rsid w:val="003B2A1C"/>
    <w:rsid w:val="003B2DAB"/>
    <w:rsid w:val="003B4B65"/>
    <w:rsid w:val="003D40C6"/>
    <w:rsid w:val="003D4164"/>
    <w:rsid w:val="003E2EB2"/>
    <w:rsid w:val="003E6720"/>
    <w:rsid w:val="003F1314"/>
    <w:rsid w:val="004054E1"/>
    <w:rsid w:val="00421E57"/>
    <w:rsid w:val="0043537A"/>
    <w:rsid w:val="00444C07"/>
    <w:rsid w:val="00450714"/>
    <w:rsid w:val="00451294"/>
    <w:rsid w:val="00451CA4"/>
    <w:rsid w:val="00462CA5"/>
    <w:rsid w:val="004765B4"/>
    <w:rsid w:val="00476996"/>
    <w:rsid w:val="00486900"/>
    <w:rsid w:val="00495E1C"/>
    <w:rsid w:val="004A1239"/>
    <w:rsid w:val="004A6444"/>
    <w:rsid w:val="004D0454"/>
    <w:rsid w:val="004D576B"/>
    <w:rsid w:val="004E0189"/>
    <w:rsid w:val="004E0F8C"/>
    <w:rsid w:val="004E29BB"/>
    <w:rsid w:val="004F4BF2"/>
    <w:rsid w:val="00505407"/>
    <w:rsid w:val="00505FC5"/>
    <w:rsid w:val="005061BD"/>
    <w:rsid w:val="00513450"/>
    <w:rsid w:val="00537FA0"/>
    <w:rsid w:val="00542F20"/>
    <w:rsid w:val="00543C3C"/>
    <w:rsid w:val="00565ADE"/>
    <w:rsid w:val="00576D30"/>
    <w:rsid w:val="00577669"/>
    <w:rsid w:val="00577869"/>
    <w:rsid w:val="00587206"/>
    <w:rsid w:val="00594918"/>
    <w:rsid w:val="005A686A"/>
    <w:rsid w:val="005B3BCA"/>
    <w:rsid w:val="005E27A7"/>
    <w:rsid w:val="005F07D8"/>
    <w:rsid w:val="005F1379"/>
    <w:rsid w:val="005F2471"/>
    <w:rsid w:val="0060205E"/>
    <w:rsid w:val="00624BCA"/>
    <w:rsid w:val="006271DC"/>
    <w:rsid w:val="00630531"/>
    <w:rsid w:val="00631F5B"/>
    <w:rsid w:val="00632381"/>
    <w:rsid w:val="006344AE"/>
    <w:rsid w:val="00656944"/>
    <w:rsid w:val="0065722B"/>
    <w:rsid w:val="00657433"/>
    <w:rsid w:val="00657CDB"/>
    <w:rsid w:val="00666C97"/>
    <w:rsid w:val="00675176"/>
    <w:rsid w:val="00676EDB"/>
    <w:rsid w:val="006830E7"/>
    <w:rsid w:val="0068679E"/>
    <w:rsid w:val="006901EB"/>
    <w:rsid w:val="0069320D"/>
    <w:rsid w:val="006978C6"/>
    <w:rsid w:val="006C0EE5"/>
    <w:rsid w:val="006C55D5"/>
    <w:rsid w:val="006D0ADC"/>
    <w:rsid w:val="006F4A00"/>
    <w:rsid w:val="007017F3"/>
    <w:rsid w:val="0070387D"/>
    <w:rsid w:val="00706227"/>
    <w:rsid w:val="007063EE"/>
    <w:rsid w:val="007068CB"/>
    <w:rsid w:val="0071041E"/>
    <w:rsid w:val="007179C9"/>
    <w:rsid w:val="00722219"/>
    <w:rsid w:val="007234FB"/>
    <w:rsid w:val="00742BC5"/>
    <w:rsid w:val="0075552C"/>
    <w:rsid w:val="0076150A"/>
    <w:rsid w:val="007626CE"/>
    <w:rsid w:val="00764BA0"/>
    <w:rsid w:val="007679AF"/>
    <w:rsid w:val="007716FB"/>
    <w:rsid w:val="00775726"/>
    <w:rsid w:val="007809F1"/>
    <w:rsid w:val="007862FF"/>
    <w:rsid w:val="00787147"/>
    <w:rsid w:val="0079429D"/>
    <w:rsid w:val="007A3F5E"/>
    <w:rsid w:val="007A7CD8"/>
    <w:rsid w:val="007B0AE2"/>
    <w:rsid w:val="007B5D89"/>
    <w:rsid w:val="007B6ED0"/>
    <w:rsid w:val="007C4E03"/>
    <w:rsid w:val="00800BAD"/>
    <w:rsid w:val="00810511"/>
    <w:rsid w:val="008123C9"/>
    <w:rsid w:val="00823CF0"/>
    <w:rsid w:val="00833A00"/>
    <w:rsid w:val="00846655"/>
    <w:rsid w:val="0086438D"/>
    <w:rsid w:val="00873F3C"/>
    <w:rsid w:val="0087543E"/>
    <w:rsid w:val="00877F1B"/>
    <w:rsid w:val="00882701"/>
    <w:rsid w:val="00894992"/>
    <w:rsid w:val="008A72EA"/>
    <w:rsid w:val="008A7B18"/>
    <w:rsid w:val="008B05C7"/>
    <w:rsid w:val="008B2E50"/>
    <w:rsid w:val="008B3026"/>
    <w:rsid w:val="008B4DE8"/>
    <w:rsid w:val="008C12B0"/>
    <w:rsid w:val="008D007F"/>
    <w:rsid w:val="008D1F9E"/>
    <w:rsid w:val="008D5945"/>
    <w:rsid w:val="008E279E"/>
    <w:rsid w:val="008F2AB2"/>
    <w:rsid w:val="008F5F73"/>
    <w:rsid w:val="00904561"/>
    <w:rsid w:val="00904645"/>
    <w:rsid w:val="009163F5"/>
    <w:rsid w:val="00924B1E"/>
    <w:rsid w:val="00924E2B"/>
    <w:rsid w:val="00926570"/>
    <w:rsid w:val="00936726"/>
    <w:rsid w:val="00936C01"/>
    <w:rsid w:val="00940EA5"/>
    <w:rsid w:val="00960D2C"/>
    <w:rsid w:val="00961A29"/>
    <w:rsid w:val="009647B7"/>
    <w:rsid w:val="0097019F"/>
    <w:rsid w:val="00986489"/>
    <w:rsid w:val="00987D8C"/>
    <w:rsid w:val="009924D0"/>
    <w:rsid w:val="00996254"/>
    <w:rsid w:val="00996962"/>
    <w:rsid w:val="00997751"/>
    <w:rsid w:val="009B6E1F"/>
    <w:rsid w:val="009C48D3"/>
    <w:rsid w:val="009E0C2F"/>
    <w:rsid w:val="009E2A5D"/>
    <w:rsid w:val="009E38DB"/>
    <w:rsid w:val="009E7132"/>
    <w:rsid w:val="009F1DD6"/>
    <w:rsid w:val="009F67CB"/>
    <w:rsid w:val="009F7B2E"/>
    <w:rsid w:val="00A03890"/>
    <w:rsid w:val="00A10CBB"/>
    <w:rsid w:val="00A11140"/>
    <w:rsid w:val="00A1412F"/>
    <w:rsid w:val="00A14A3D"/>
    <w:rsid w:val="00A17E60"/>
    <w:rsid w:val="00A20F08"/>
    <w:rsid w:val="00A21A45"/>
    <w:rsid w:val="00A21ACD"/>
    <w:rsid w:val="00A242AF"/>
    <w:rsid w:val="00A30DCF"/>
    <w:rsid w:val="00A37D33"/>
    <w:rsid w:val="00A52AE7"/>
    <w:rsid w:val="00A5768C"/>
    <w:rsid w:val="00A67163"/>
    <w:rsid w:val="00A7322A"/>
    <w:rsid w:val="00A832E0"/>
    <w:rsid w:val="00A94F9C"/>
    <w:rsid w:val="00AA12E2"/>
    <w:rsid w:val="00AB088A"/>
    <w:rsid w:val="00AB232C"/>
    <w:rsid w:val="00AB2B8E"/>
    <w:rsid w:val="00AC0B1B"/>
    <w:rsid w:val="00AD4BBD"/>
    <w:rsid w:val="00AE3430"/>
    <w:rsid w:val="00AE50C0"/>
    <w:rsid w:val="00AF51C6"/>
    <w:rsid w:val="00B0428B"/>
    <w:rsid w:val="00B07854"/>
    <w:rsid w:val="00B118EF"/>
    <w:rsid w:val="00B1490C"/>
    <w:rsid w:val="00B2061A"/>
    <w:rsid w:val="00B37DE8"/>
    <w:rsid w:val="00B43B7D"/>
    <w:rsid w:val="00B608E3"/>
    <w:rsid w:val="00B660DC"/>
    <w:rsid w:val="00B769ED"/>
    <w:rsid w:val="00B83E8D"/>
    <w:rsid w:val="00B84378"/>
    <w:rsid w:val="00B9447C"/>
    <w:rsid w:val="00BB2B81"/>
    <w:rsid w:val="00BB543D"/>
    <w:rsid w:val="00BB6401"/>
    <w:rsid w:val="00BC593F"/>
    <w:rsid w:val="00BD55CF"/>
    <w:rsid w:val="00BE0D87"/>
    <w:rsid w:val="00BE2EF6"/>
    <w:rsid w:val="00BF785B"/>
    <w:rsid w:val="00C057BC"/>
    <w:rsid w:val="00C1015B"/>
    <w:rsid w:val="00C2490E"/>
    <w:rsid w:val="00C256F0"/>
    <w:rsid w:val="00C32930"/>
    <w:rsid w:val="00C41524"/>
    <w:rsid w:val="00C4649F"/>
    <w:rsid w:val="00C5449E"/>
    <w:rsid w:val="00C718A3"/>
    <w:rsid w:val="00C72536"/>
    <w:rsid w:val="00C73105"/>
    <w:rsid w:val="00C73757"/>
    <w:rsid w:val="00C808EF"/>
    <w:rsid w:val="00C81757"/>
    <w:rsid w:val="00C860EF"/>
    <w:rsid w:val="00C87ECE"/>
    <w:rsid w:val="00C92A22"/>
    <w:rsid w:val="00CB0FA9"/>
    <w:rsid w:val="00CB798E"/>
    <w:rsid w:val="00CD3825"/>
    <w:rsid w:val="00CD40F3"/>
    <w:rsid w:val="00CD58E6"/>
    <w:rsid w:val="00CE3A91"/>
    <w:rsid w:val="00CE5494"/>
    <w:rsid w:val="00CF057C"/>
    <w:rsid w:val="00CF7B14"/>
    <w:rsid w:val="00D01A4B"/>
    <w:rsid w:val="00D01AA1"/>
    <w:rsid w:val="00D2073C"/>
    <w:rsid w:val="00D2550B"/>
    <w:rsid w:val="00D33555"/>
    <w:rsid w:val="00D464E4"/>
    <w:rsid w:val="00D46517"/>
    <w:rsid w:val="00D46CB1"/>
    <w:rsid w:val="00D4758B"/>
    <w:rsid w:val="00D64093"/>
    <w:rsid w:val="00D6439B"/>
    <w:rsid w:val="00D860F7"/>
    <w:rsid w:val="00D8646A"/>
    <w:rsid w:val="00D90B98"/>
    <w:rsid w:val="00D916AA"/>
    <w:rsid w:val="00D92337"/>
    <w:rsid w:val="00D94013"/>
    <w:rsid w:val="00DA09ED"/>
    <w:rsid w:val="00DA3936"/>
    <w:rsid w:val="00DA69F8"/>
    <w:rsid w:val="00DC0DB9"/>
    <w:rsid w:val="00DD325A"/>
    <w:rsid w:val="00DD35D7"/>
    <w:rsid w:val="00DD3F7A"/>
    <w:rsid w:val="00DE6CDB"/>
    <w:rsid w:val="00DF292B"/>
    <w:rsid w:val="00DF4E2D"/>
    <w:rsid w:val="00DF65B9"/>
    <w:rsid w:val="00E07351"/>
    <w:rsid w:val="00E166F3"/>
    <w:rsid w:val="00E21428"/>
    <w:rsid w:val="00E245F2"/>
    <w:rsid w:val="00E24668"/>
    <w:rsid w:val="00E26709"/>
    <w:rsid w:val="00E267F0"/>
    <w:rsid w:val="00E36411"/>
    <w:rsid w:val="00E42BE5"/>
    <w:rsid w:val="00E4775F"/>
    <w:rsid w:val="00E5576F"/>
    <w:rsid w:val="00E55A48"/>
    <w:rsid w:val="00E6124D"/>
    <w:rsid w:val="00E61DCB"/>
    <w:rsid w:val="00E70C70"/>
    <w:rsid w:val="00E727FF"/>
    <w:rsid w:val="00E74D76"/>
    <w:rsid w:val="00E77823"/>
    <w:rsid w:val="00E815BA"/>
    <w:rsid w:val="00E83633"/>
    <w:rsid w:val="00E907B2"/>
    <w:rsid w:val="00E94B20"/>
    <w:rsid w:val="00EA0F2A"/>
    <w:rsid w:val="00EA43F7"/>
    <w:rsid w:val="00EA6D82"/>
    <w:rsid w:val="00EA7AA4"/>
    <w:rsid w:val="00EB12E9"/>
    <w:rsid w:val="00EC030F"/>
    <w:rsid w:val="00EC4782"/>
    <w:rsid w:val="00EF353A"/>
    <w:rsid w:val="00EF40E3"/>
    <w:rsid w:val="00EF650A"/>
    <w:rsid w:val="00EF76A5"/>
    <w:rsid w:val="00F15C1A"/>
    <w:rsid w:val="00F17758"/>
    <w:rsid w:val="00F34A10"/>
    <w:rsid w:val="00F34AFA"/>
    <w:rsid w:val="00F37BBF"/>
    <w:rsid w:val="00F57878"/>
    <w:rsid w:val="00F6116C"/>
    <w:rsid w:val="00F82337"/>
    <w:rsid w:val="00FA007F"/>
    <w:rsid w:val="00FB28D3"/>
    <w:rsid w:val="00FC52F3"/>
    <w:rsid w:val="00FD0A83"/>
    <w:rsid w:val="00FE1E0D"/>
    <w:rsid w:val="00FE25BD"/>
    <w:rsid w:val="00FF015A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1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110A7"/>
    <w:pPr>
      <w:ind w:left="720"/>
      <w:contextualSpacing/>
    </w:pPr>
  </w:style>
  <w:style w:type="paragraph" w:styleId="a4">
    <w:name w:val="Normal (Web)"/>
    <w:basedOn w:val="a"/>
    <w:uiPriority w:val="99"/>
    <w:rsid w:val="00B0428B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B04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042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042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0428B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206756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06756"/>
    <w:pPr>
      <w:spacing w:after="120"/>
    </w:pPr>
  </w:style>
  <w:style w:type="character" w:customStyle="1" w:styleId="ad">
    <w:name w:val="Основной текст Знак"/>
    <w:basedOn w:val="a0"/>
    <w:link w:val="ac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71DE9-1AA3-4AAF-988C-306AB985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18</cp:revision>
  <cp:lastPrinted>2021-02-25T02:30:00Z</cp:lastPrinted>
  <dcterms:created xsi:type="dcterms:W3CDTF">2020-06-05T05:50:00Z</dcterms:created>
  <dcterms:modified xsi:type="dcterms:W3CDTF">2021-03-22T03:22:00Z</dcterms:modified>
</cp:coreProperties>
</file>